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E6" w:rsidRPr="00AE387A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AE387A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简介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本文将介绍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aTrust Syslog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配置方法、日志格式以及日志中各字段的含义。</w:t>
      </w:r>
    </w:p>
    <w:p w:rsidR="00FF1AE6" w:rsidRPr="00AE387A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AE387A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配置说明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配置路径：审计中心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外置日志中心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第三方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Syslog</w:t>
      </w:r>
    </w:p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Syslog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服务器配置</w:t>
      </w:r>
    </w:p>
    <w:p w:rsid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33333"/>
          <w:spacing w:val="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309B265" wp14:editId="160D95F9">
            <wp:extent cx="5274310" cy="3095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2CE" w:rsidRPr="00FF1AE6" w:rsidRDefault="006A52CE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配置说明：</w:t>
      </w:r>
    </w:p>
    <w:p w:rsidR="00FF1AE6" w:rsidRPr="00FF1AE6" w:rsidRDefault="00E17957" w:rsidP="00E1795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spacing w:val="3"/>
          <w:kern w:val="0"/>
          <w:sz w:val="24"/>
          <w:szCs w:val="24"/>
        </w:rPr>
        <w:t>1.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支持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TCP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、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UDP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传输方式</w:t>
      </w:r>
    </w:p>
    <w:p w:rsidR="00FF1AE6" w:rsidRPr="00FF1AE6" w:rsidRDefault="00E17957" w:rsidP="00E1795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spacing w:val="3"/>
          <w:kern w:val="0"/>
          <w:sz w:val="24"/>
          <w:szCs w:val="24"/>
        </w:rPr>
        <w:t>2.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服务器名称、服务器地址、端口为必填项</w:t>
      </w:r>
    </w:p>
    <w:p w:rsidR="00FF1AE6" w:rsidRPr="00FF1AE6" w:rsidRDefault="00E17957" w:rsidP="00E1795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spacing w:val="3"/>
          <w:kern w:val="0"/>
          <w:sz w:val="24"/>
          <w:szCs w:val="24"/>
        </w:rPr>
        <w:t>3.</w:t>
      </w:r>
      <w:bookmarkStart w:id="0" w:name="_GoBack"/>
      <w:bookmarkEnd w:id="0"/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服务器地址只支持填写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IP</w:t>
      </w:r>
    </w:p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日志类型配置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3F3DA9" wp14:editId="6F2D4BD1">
            <wp:extent cx="5274310" cy="35809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配置说明：</w:t>
      </w:r>
    </w:p>
    <w:p w:rsidR="00FF1AE6" w:rsidRPr="00FF1AE6" w:rsidRDefault="00AE387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spacing w:val="3"/>
          <w:kern w:val="0"/>
          <w:sz w:val="24"/>
          <w:szCs w:val="24"/>
        </w:rPr>
        <w:t>1.</w:t>
      </w:r>
      <w:r w:rsidR="00FF1AE6"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具有用户日志（含用户登录和访问过程中产生的所有日志）、管理员日志、设备安全日志、系统日志四种日志类型</w:t>
      </w:r>
    </w:p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集群部署环境下配置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在集群部署下只有主节点能够配置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Syslog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，从节点服务器无法配置。主节点上的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Syslog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配置会</w:t>
      </w:r>
      <w:r w:rsidRPr="00FF1AE6">
        <w:rPr>
          <w:rFonts w:ascii="Helvetica" w:eastAsia="宋体" w:hAnsi="Helvetica" w:cs="Helvetica"/>
          <w:b/>
          <w:bCs/>
          <w:color w:val="333333"/>
          <w:spacing w:val="3"/>
          <w:kern w:val="0"/>
          <w:sz w:val="24"/>
          <w:szCs w:val="24"/>
        </w:rPr>
        <w:t>同步到从节点服务器上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。</w:t>
      </w:r>
    </w:p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日志格式说明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日志使用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RFC 3164syslog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协议标准：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(</w:t>
      </w:r>
      <w:hyperlink r:id="rId8" w:tgtFrame="_blank" w:history="1">
        <w:r w:rsidRPr="00FF1AE6">
          <w:rPr>
            <w:rFonts w:ascii="Helvetica" w:eastAsia="宋体" w:hAnsi="Helvetica" w:cs="Helvetica"/>
            <w:color w:val="4183C4"/>
            <w:spacing w:val="3"/>
            <w:kern w:val="0"/>
            <w:sz w:val="24"/>
            <w:szCs w:val="24"/>
          </w:rPr>
          <w:t>https://www.rfc-editor.org/info/rfc3164</w:t>
        </w:r>
      </w:hyperlink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)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具体格式示例请见后续章节</w:t>
      </w:r>
    </w:p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.3.10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日志字段调整说明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858585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858585"/>
          <w:spacing w:val="3"/>
          <w:kern w:val="0"/>
          <w:sz w:val="24"/>
          <w:szCs w:val="24"/>
        </w:rPr>
        <w:t>您可以直接查看对应日志的【字段说明】章节阅读完整的字段解释</w:t>
      </w:r>
    </w:p>
    <w:p w:rsidR="00FF1AE6" w:rsidRPr="00E54A89" w:rsidRDefault="00FF1AE6" w:rsidP="00E54A89">
      <w:pPr>
        <w:widowControl/>
        <w:shd w:val="clear" w:color="auto" w:fill="FFFFFF"/>
        <w:jc w:val="left"/>
        <w:outlineLvl w:val="1"/>
        <w:rPr>
          <w:rFonts w:ascii="Helvetica" w:eastAsia="宋体" w:hAnsi="Helvetica" w:cs="Helvetica"/>
          <w:b/>
          <w:bCs/>
          <w:color w:val="333333"/>
          <w:spacing w:val="3"/>
          <w:kern w:val="0"/>
          <w:sz w:val="32"/>
          <w:szCs w:val="42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0"/>
          <w:sz w:val="32"/>
          <w:szCs w:val="42"/>
        </w:rPr>
        <w:t>通用调整：</w:t>
      </w:r>
    </w:p>
    <w:tbl>
      <w:tblPr>
        <w:tblW w:w="88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2694"/>
        <w:gridCol w:w="3402"/>
      </w:tblGrid>
      <w:tr w:rsidR="00FF1AE6" w:rsidRPr="00FF1AE6" w:rsidTr="00AE387A">
        <w:trPr>
          <w:tblHeader/>
        </w:trPr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调整前字段名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调整后字段名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备注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event.isRiskEvent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_isRisk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值调整为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1/0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actor.username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actor.label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actor.phone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actor.phoneNumber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actor.sessionId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actor.sTraceId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含义改变，不输出真正的会话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，输出会话跟踪码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actor.externalId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新增，用户外部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actor.directoryName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新增，用户目录名称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其他字段保持不变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其他字段保持不变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client.id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client.ip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src.ip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client.preProxyIP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src.preProxyIP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client.addr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废弃此字段，按国家省市分开处理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client.mac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src.dvc.mac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client.deviceName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src.dvc.hostname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src.dvc.modelName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新增，品牌型号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client.userAgent.browser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src.client.browser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src.client.browserVersion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新增，暂未实现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src.client.version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新增，客户端版本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src.client.type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新增，值的范围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'SDPClient'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'SDPBrowserClient'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'SangforIdClient'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'ECClient'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'SDKClient'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'MobileClient'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client.userAgent.os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src.dvc.os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client.userAgent.rawUserAgent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src.client.httpUserAgent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client.virtualIp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src.virtualIp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client.country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src.geo.country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client.city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src.geo.city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client.province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src.geo.province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src.geo.organization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client.edrAgentId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src.edrAgentId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clinet.externalId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src.dvc.externalId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source.id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vendor.dvcId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source.type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vendor.productType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source.displayName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vendor.dvcIp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新增，设备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vendor.sourceName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新增，客户名称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vendor.product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新增，产品名称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vendor.productVersion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新增，产品版本号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target.dispalyName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target.name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其他字段不变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其他字段不变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event.timestamp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event.timestamp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值调整为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位整数时间戳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event.startTime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新增，事件开始时间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event.endTime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新增，事件结束时间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其他字段不变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event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其他字段不变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新增安全字段，具体见【用户日志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字段说明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安全信息】</w:t>
            </w:r>
          </w:p>
        </w:tc>
      </w:tr>
      <w:tr w:rsidR="00FF1AE6" w:rsidRPr="00FF1AE6" w:rsidTr="00AE387A">
        <w:tc>
          <w:tcPr>
            <w:tcW w:w="2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字段，具体见【用户日志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字段说明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-ACL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】</w:t>
            </w:r>
          </w:p>
        </w:tc>
      </w:tr>
    </w:tbl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访问日志调整：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各字段调整到了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network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，具体见【访问日志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字段说明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访问信息】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2977"/>
        <w:gridCol w:w="2835"/>
      </w:tblGrid>
      <w:tr w:rsidR="00FF1AE6" w:rsidRPr="00FF1AE6" w:rsidTr="00AE387A">
        <w:trPr>
          <w:tblHeader/>
        </w:trPr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调整前字段名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调整后字段名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备注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target.dispalyName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network.app.name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应用名称，以前放在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，现在移动到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下（</w:t>
            </w:r>
            <w:proofErr w:type="gramStart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仅访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问</w:t>
            </w:r>
            <w:proofErr w:type="gramEnd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日志调整，其他日志的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不变）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target.id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network.app.id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，以前放在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，现在移动到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下（</w:t>
            </w:r>
            <w:proofErr w:type="gramStart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仅访问</w:t>
            </w:r>
            <w:proofErr w:type="gramEnd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日志调整，其他日志的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不变）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target.type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network.app.type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应用类型，以前放在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，现在移动到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下（</w:t>
            </w:r>
            <w:proofErr w:type="gramStart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仅访问</w:t>
            </w:r>
            <w:proofErr w:type="gramEnd"/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日志调整，其他日志的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不变）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network.app.groupId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新增，应用分类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network.app.groupName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新增，应用分类名称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network.protocol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新增，访问协议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target.details.app.status.recvBytes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network.recvBytes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target.details.app.status.sendBytes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network.sendBytes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target.details.app.status.responseTime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network.responseTime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network.conn.dstHost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新增，目标主机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target.details.app.upstream.host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network.conn.dstIp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target.details.app.upstream.port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network.conn.dstPort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target.details.app.upstream.srcIp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network.conn.srcIp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target.details.app.upstream.srcPort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network.conn.srcPort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network.debug.connId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tcp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连接唯一标识符，调试用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target.details.app.status.authTime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network.debug.authTime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target.details.app.status.resolveTime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network.debug.upstreamResolveTime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target.details.app.status.upstreamConnectTime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network.debug.upstreamConnectTime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target.details.app.status.upstreamHeaderTime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network.debug.upstreamHeaderTime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target.details.app.status.upstreamResponseTime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network.debug.upstreamResponseTime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target.details.web.request.url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network.web.reqUrl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network.web.reqHost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新增，前端访问主机名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network.web.reqHttpHost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新增，前端访问地址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httpHost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network.web.reqHttpUserAgent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userAgent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target.details.web.request.backendUrl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network.web.reqBackendUrl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network.web.reqBackendHost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新增，后端访问主机名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target.details.web.request.refer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network.web.reqRefer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target.details.web.request.xForwardedFor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network.web.reqXff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target.details.web.request.query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network.web.reqQuery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target.details.web.request.method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network.web.reqMethod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target.details.web.request.body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network.web.reqBody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network.web.reqSchema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新增，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协议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target.details.web.response.redirectUri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network.web.resRedirectUri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target.details.web.response.server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network.web.resServer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target.details.web.response.status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network.web.resStatusCode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target.details.web.response.contentType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network.web.resContentType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target.details.web.response.contentLength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network.web.resContentLength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target.details.web.response.contentDisposition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network.web.resContentDisposition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target.details.web.response.attachment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target.flowLimit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client.userAgent.processName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src.process.name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client.userAgent.processPath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src.process.path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client.userAgent.processDigtalSignature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  <w:tr w:rsidR="00FF1AE6" w:rsidRPr="00FF1AE6" w:rsidTr="00AE387A"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client.userAgent.processFingerprint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F1AE6" w:rsidRPr="00FF1AE6" w:rsidRDefault="00FF1AE6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F1AE6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废弃</w:t>
            </w:r>
          </w:p>
        </w:tc>
      </w:tr>
    </w:tbl>
    <w:p w:rsidR="00FF1AE6" w:rsidRPr="00E54A89" w:rsidRDefault="00FF1AE6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设备安全日志调整：</w:t>
      </w:r>
    </w:p>
    <w:p w:rsidR="00FF1AE6" w:rsidRPr="00FF1AE6" w:rsidRDefault="00FF1AE6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请求的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API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相关信息移动到了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API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节点下，具体见【设备安全日志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字段说明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-API</w:t>
      </w:r>
      <w:r w:rsidRPr="00FF1AE6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信息】</w:t>
      </w:r>
    </w:p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用户日志</w:t>
      </w:r>
    </w:p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示例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用户日志的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</w:rPr>
        <w:t>programname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包含：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@userCtrlLog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完整报文示例如下：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&lt;150&gt;Aug 14 10:42:46 localhost sdp-controller@userCtrlLog[128]: { "actor": { "id": "9f8146c0-8aeb-11ec-b30f-e50f6db6d9d6", "externalId": "", "directoryName":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"type": "user", "name": "user", "description":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描述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"displayName":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"groupPath": "\/test\/99", "domain": "local", "phoneNumber": "185****0000", "email": "881****988@qq.com", "sTraceId": "8de0bdf2-fa99-46a2-b618-580ec74e27a4", "tags": [ ] }, "src": { "dvc": { "id": "", "os": "Windows 10", "mac": "", "hostname": "", "modelName": "", "tags": [ ], "externalId": "" }, "geo": { "tags": [ ], "country":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 }, "loginGeo": { "tags": [ ], "country":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 }, "client": { "type": "SDPBrowserClient", "version": "", "httpUserAgent": "Mozilla\/5.0 (Windows NT 10.0; Win64; x64) AppleWebKit\/537.36 (KHTML, like Gecko) Chrome\/115.0.0.0 Safari\/537.36", "browser": "Chrome\/115.0.0.0", "browserVersion": "" }, "ip": "1.1.1.1", "ipTags": [ ], "loginIp": "1.1.1.1", "loginIpTags": [ ], "preProxyIp": "1.1.1.1" }, "event": { "id": "408ad571-3a4c-11ee-961b-1fea8304b102", "subType": "user.try_primary_bruteforce", "mainType": "auth", "reason": 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连续登陆失败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4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次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"result": "-", "timestamp": 1691980966983, "_vSchema": "risk" }, "security": { "engine": "IDP", "confidence": 3, "riskLevel": 1, "firstDefense": "IdDefense", "secondDefense": "PrimaryAuthDefense", "severity": 1, "attTactic": [ "TA0006" ], "attTechnique": [ "T1110.001" ], "threatCategory": "AccountBruteForce", "threatType": "AccountBruteForce", "d3Tactic": "Detect", "d3Technique": "D3-ANET", "engineVersion": "1.4.3", "engineRuleVersion": "1.6.1", "ruleName": "IDP_USER_TRY_PRIMARY_BRUTE_FORCE" }, "traceId": "4953bd3b", "_isRisk": 1, "_logId": "1122419", "vendor": { "product": "aTrust", "productType": "hybrid", "productVersion": "2.3.10", "dvcId": "A14C0E10", "sourceName": "A14C0E10", "dvcIp": "1.1.1.1" } }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  <w:t>Copy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其中正文为：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"9f8146c0-8aeb-11ec-b30f-e50f6db6d9d6"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"externalId"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"directoryName"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"description"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描述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"displayName"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"/test/99"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domain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phoneNumber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"185****0000"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email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"881****988@qq.com"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"8de0bdf2-fa99-46a2-b618-580ec74e27a4"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 10"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"mac"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"hostname"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"modelName"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"externalId"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loginGeo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"SDPBrowserClient"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"version"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httpUserAgent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Chrome/115.0.0.0 Safari/537.36"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browser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"Chrome/115.0.0.0"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"browserVersion"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"408ad571-3a4c-11ee-961b-1fea8304b102"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"user.try_primary_bruteforce"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"auth"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连续登陆失败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4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次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1691980966983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"risk"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security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"IDP"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confidence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3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riskLevel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firstDefense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"IdDefense"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secondDefense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"PrimaryAuthDefense"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severity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attTactic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"TA0006"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attTechnique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"T1110.001"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threatCategory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"AccountBruteForce"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"AccountBruteForce"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"d3Tactic"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"Detect"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"d3Technique"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"D3-ANET"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"1.4.3"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engineRuleVersion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"1.6.1"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ruleName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"IDP_USER_TRY_PRIMARY_BRUTE_FORCE"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traceId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"4953bd3b"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"_isRisk"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"_logId"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"1122419"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"2.3.10"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sourceName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F1AE6" w:rsidRDefault="00FF1AE6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 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字段说明</w:t>
      </w:r>
    </w:p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1.2.1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主体（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actor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主体信息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1276"/>
        <w:gridCol w:w="5245"/>
      </w:tblGrid>
      <w:tr w:rsidR="00D1278F" w:rsidRPr="00D1278F" w:rsidTr="004B03AC">
        <w:trPr>
          <w:tblHeader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，一般为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UUID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，外部未导入用户可以没有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用户外部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，可空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用户类型，可选值：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（用户）、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（管理员）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用户名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directoryName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所属用户目录名称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domain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所属用户目录域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用户描述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displayName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显示名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groupPath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所属组织架构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phoneNumber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手机号码，输出到日志中的已经掩码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email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电子邮箱，输出到日志中的已经掩码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用户详情，可空，一般为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，外部服务器登录时，会输出角色和组织架构信息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tags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用户分析，可选值：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FirstLoginAccount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（首次登录账号）、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IdleAccount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（闲置账号）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sTraceId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，用于跟踪用户会话，这里不是真正起作用的会话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"2616cbd2-d4d8-47f7-93cd-44d4b5a09e35"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externalId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"996dccd9-2a5c-42cb-971f-205e9801ff5d"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"zhangsan"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"directoryName"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domain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"description"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"displayName"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phoneNumber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"188****8888"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email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"188****88@qq.com"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"6d7b6a7f-364b-4fbe-bae1-4329553a5e05"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F1AE6" w:rsidRDefault="00FF1AE6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源（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src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来源信息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1276"/>
        <w:gridCol w:w="5528"/>
      </w:tblGrid>
      <w:tr w:rsidR="00D1278F" w:rsidRPr="00D1278F" w:rsidTr="004B03AC">
        <w:trPr>
          <w:tblHeader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设备，设备信息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，由硬件特征码计算出来的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，不更换硬件一般不会变。注：如果没有安装客户端使用浏览器登录，则由浏览器随机生成终端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（清除缓存会更换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.os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操作系统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.mac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MAC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地址，需要安装客户端方可取到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.assetType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资产类型，需要安装客户端方可取到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.hostname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终端名称，需要安装客户端方可取到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.modelName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品牌型号，需要安装客户端方可取到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.externalId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外部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，导入终端时可以指定的外部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，用于第三方联动审计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.edrAgentId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EDR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，需要安装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EDR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客户端方可取到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.tags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终端分析，可选值：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FirstDvc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（首次登录终端）、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NewDvc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（新终端）、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CommonlyDvc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（非常用终端）、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UncommonlyDvc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（常用终端）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geo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地理信息，实时地理位置信息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.city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.organization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.country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.province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loginGeo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登录地理信息，登录时地理位置信息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.city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.organization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.country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.province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.tags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登录归属地分析，可选值：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FirstLocation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（首次登录地点）、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NewLocation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（新地点）、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UncommonlyLocation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（非常用地点）、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CommonlyLocation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（常用地点）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客户端信息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.type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客户端类型，可选值：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SDPBrowserClient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（浏览器客户端）、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SDPClient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（客户端）、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SDKClient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SangforIdClient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MobileClient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.version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客户端版本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.httpUserAgent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userAgent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.browser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preProxyIp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ipTags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loginIp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D1278F" w:rsidRPr="00D1278F" w:rsidTr="004B03AC"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loginIpTags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"6cdbe1f3-6abf-427a-b378-8b4da5162534"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"AA:BB:CC:DD:EE:FF"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"assetType"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hostname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"DESKTOP-123456"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"modelName"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"externalId"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"edrAgentId"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loginGeo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"type"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"2.3.10.10"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httpUserAgent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Chrome/118.0.0.0 Safari/537.36"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browser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"Chrome/118.0.0.0"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loginIpTags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F1AE6" w:rsidRDefault="00FF1AE6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事件（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event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事件信息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222"/>
        <w:gridCol w:w="5930"/>
      </w:tblGrid>
      <w:tr w:rsidR="00D1278F" w:rsidRPr="00D1278F" w:rsidTr="004B03A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，日志唯一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mainType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操作类型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subType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操作子类型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结果，可选值：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SUCCESS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（成功）、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FAILED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（失败）、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原因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处置动作，可选值：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DENY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（已拦截）、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ALLOW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（已通过）、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startTime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事件开始时间，可空，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endTime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事件结束时间，可空，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_vSchema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schema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，用于动态控制控制台展示某些字段，可选值：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management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apiGuard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日志描述，可空，一般为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，为日志的附加信息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"67f48a04-7961-44af-a693-1833decff4f0"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"user.login"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1689606221501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"action"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startTime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0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endTime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0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D1278F" w:rsidRDefault="00D1278F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客体（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target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客体信息：涉及到操作对象的日志会有客体信息：如应用鉴权日志（客体信息为应用信息）、授信终端（客体信息为终端信息）等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176"/>
        <w:gridCol w:w="5953"/>
      </w:tblGrid>
      <w:tr w:rsidR="00D1278F" w:rsidRPr="00D1278F" w:rsidTr="004B03A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客体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操作对象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操作内容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操作详情，可空，一般为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，为客体的附加信息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target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"54bad20a-488d-4923-84d5-cec6834799cf"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"local_user"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F1AE6" w:rsidRDefault="00FF1AE6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安全信息（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security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安全信息，当日志中的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_isRisk=1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时为安全日志，会有安全日志节点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222"/>
        <w:gridCol w:w="4867"/>
      </w:tblGrid>
      <w:tr w:rsidR="00D1278F" w:rsidRPr="00D1278F" w:rsidTr="004B03A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ruleName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防护规则名称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（设备防线）、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（账号防线）、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（终端防线）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子防线，可选值：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PrimaryAuthDefense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（主认证防线）、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SecondaryAuthDefense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（从认证防线）、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UdpSpaDefense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TcpSpaDefense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TrapDefense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（诱捕防线）、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SessionDefense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（会话防线）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战术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attTechnique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技术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防御战术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防御技术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安全引擎名称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安全引擎版本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engineRuleVersion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防护规则版本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严重程度，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风险等级，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confidence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威胁置信度，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threatCategory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威胁分类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threatType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威胁类型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security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ruleName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"RASP_API_SCAN"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firstDefense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"DvcDefense"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secondDefense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"ApiDefense"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attTactic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"TA0043"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attTechnique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"T1595"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"d3Tactic"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"Detect"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"d3Technique"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"D3-PMAD"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engineRuleVersion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severity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riskLevel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confidence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threatCategory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"HackingTool"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"ScanningTool"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D1278F" w:rsidRDefault="00D1278F" w:rsidP="00E54A89"/>
    <w:p w:rsidR="00D1278F" w:rsidRPr="00E54A89" w:rsidRDefault="00D1278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>1.2.6 ACL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acl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D1278F" w:rsidRPr="00D1278F" w:rsidRDefault="00D1278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信息，由于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失败的应用鉴权日志、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阻断用户上线、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阻断访问应用会有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D1278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节点</w:t>
      </w:r>
    </w:p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995"/>
        <w:gridCol w:w="5970"/>
      </w:tblGrid>
      <w:tr w:rsidR="00D1278F" w:rsidRPr="00D1278F" w:rsidTr="004B03A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策略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策略编号，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开头为应用防护策略、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开头为上线准入策略、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开头为威胁处置策略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策略名称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策略类型，可选值：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auth-app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（应用防护）、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pre-login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（上线准入）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处置动作</w:t>
            </w:r>
          </w:p>
        </w:tc>
      </w:tr>
      <w:tr w:rsidR="00D1278F" w:rsidRPr="00D1278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D1278F" w:rsidRPr="00D1278F" w:rsidRDefault="00D1278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处置类型，可选值：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prevEffect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（补救）、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effect</w:t>
            </w:r>
            <w:r w:rsidRPr="00D1278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（处置）</w:t>
            </w:r>
          </w:p>
        </w:tc>
      </w:tr>
    </w:tbl>
    <w:p w:rsidR="00D1278F" w:rsidRPr="00D1278F" w:rsidRDefault="00D1278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D1278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acl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"713cac16-a114-4706-a926-4d015da0adf5"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code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"P000001"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"ACL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防护策略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timing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"auth-app"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action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"auth/sms"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actionType</w:t>
      </w:r>
      <w:proofErr w:type="gramEnd"/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D1278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"prevEffect"</w:t>
      </w:r>
    </w:p>
    <w:p w:rsidR="00D1278F" w:rsidRPr="00D1278F" w:rsidRDefault="00D1278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D1278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D1278F" w:rsidRDefault="00D1278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vendor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设备信息</w:t>
      </w:r>
    </w:p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995"/>
        <w:gridCol w:w="5517"/>
      </w:tblGrid>
      <w:tr w:rsidR="00F63D0F" w:rsidRPr="00F63D0F" w:rsidTr="004B03A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客户名称，取自授权客户名称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产品名称，可选值：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aTrust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产品版本号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productType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产品类型，可选值：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hybrid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（综合网关）、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（控制中心）、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（代理网关）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F63D0F" w:rsidRPr="00F63D0F" w:rsidTr="004B03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"sourceName"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"2.3.6"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"ABCDEF"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D1278F" w:rsidRDefault="00D1278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是否安全日志（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_isRisk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可选值：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0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（否），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1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（是）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1.2.9 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请求接口跟踪码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1.2.10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日志对账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_logId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rsyslog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自动生成的自增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ID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，用于排查是否丢失日志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1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.3.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日志类型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1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.3.1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登录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login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2732"/>
      </w:tblGrid>
      <w:tr w:rsidR="00F63D0F" w:rsidRPr="00F63D0F" w:rsidTr="004B03AC">
        <w:trPr>
          <w:trHeight w:val="329"/>
          <w:tblHeader/>
        </w:trPr>
        <w:tc>
          <w:tcPr>
            <w:tcW w:w="2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4B03AC">
        <w:trPr>
          <w:trHeight w:val="329"/>
        </w:trPr>
        <w:tc>
          <w:tcPr>
            <w:tcW w:w="2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</w:t>
            </w:r>
          </w:p>
        </w:tc>
        <w:tc>
          <w:tcPr>
            <w:tcW w:w="3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P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登录事件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2977"/>
        <w:gridCol w:w="1417"/>
      </w:tblGrid>
      <w:tr w:rsidR="00F63D0F" w:rsidRPr="00F63D0F" w:rsidTr="004B03AC">
        <w:trPr>
          <w:tblHeader/>
        </w:trPr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user.abnormal_login_sms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异常登录事件短信通知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user.abnormal_period_login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异常时间段登录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user.first_login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账号首次登录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user.idle_account_login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闲置账号登录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user.login_in_first_location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账号在该地点首次登录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user.login_in_new_location_v2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账号在新地点登录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user.login_in_uncommonly_location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账号在非常用地点登录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user.mitm_req_complete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中间人检测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user.new_device_login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账号在该终端首次登录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user.remote_login_tia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账号多会话异地登录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4B03AC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user.weak_psw_login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弱密码登录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认证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auth/auth_primary/auth_secondary/auth_trust_device/auth_enhance_acl_pre_login/auth_enhance_acl_auth_app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2977"/>
        <w:gridCol w:w="1701"/>
      </w:tblGrid>
      <w:tr w:rsidR="00F63D0F" w:rsidRPr="00F63D0F" w:rsidTr="00171D00">
        <w:trPr>
          <w:tblHeader/>
        </w:trPr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uem_author.auth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授权准入认证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user.access_check.auth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准入认证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user.alert.auth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安全警示认证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user.auth_check.auth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用户认证策略匹配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user.cas.auth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CAS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user.cert.auth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user.check_code.auth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短信验证码校验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user.dingtalk.auth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钉钉认证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user.feishu.auth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飞书认证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user.govDingtalk.auth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浙政钉认证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user.https_oauth2.auth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自定义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oauth2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user.https_psw.auth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密码认证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user.https_sms.auth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短信认证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user.https_token.auth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HTTP(S)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user.ldap.auth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LDAP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user.local_psw.auth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本地密码认证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user.oauth2.auth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oauth2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user.passport_token_online.auth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客户端免密认证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user.passport_token_verify.auth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免密校验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user.qrcode.auth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扫码认证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user.qywechat.auth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企业微信认证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user.radius.auth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radius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user.sangfor_id.auth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手机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令牌免密认证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user.secondaryCert.auth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证书二次认证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user.send_sms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发送短信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user.skip_second_auth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免辅认证</w:t>
            </w:r>
            <w:proofErr w:type="gram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user.token.auth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user.totp_token.auth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totp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user.totp_token.bind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totp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user.trust_device.auth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授信终端认证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D1278F" w:rsidRDefault="00D1278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注销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logout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2409"/>
        <w:gridCol w:w="1560"/>
      </w:tblGrid>
      <w:tr w:rsidR="00F63D0F" w:rsidRPr="00F63D0F" w:rsidTr="00171D00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user.ac_linkage.logout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联动下线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user.logout_by_acl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user.logout_by_admin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被管理员强制注销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user.logout_by_config_change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配置变更注销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user.logout_by_cookie_hijacking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发生会话劫持被注销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user.logout_by_forget_pwd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忘记密码并重置成功后下线其他会话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user.logout_by_mod_pwd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密码失效注销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user.logout_by_no_operation_timeout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无鼠标键盘操作超时注销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user.logout_by_relogin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上线抢占注销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user.logout_by_self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主动注销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user.logout_by_session_timeout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无业务访问流量超时注销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user.logout_by_time_plan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时间计划注销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user.logout_by_token_client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注销免密登录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令牌（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token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user.logout_by_uem_auth_forbid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授权失败注销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user.timeout_offline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无业务访问流量超时注销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D1278F" w:rsidRDefault="00D1278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修改密码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modify_pwd/forget_pwd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2551"/>
        <w:gridCol w:w="1418"/>
      </w:tblGrid>
      <w:tr w:rsidR="00F63D0F" w:rsidRPr="00F63D0F" w:rsidTr="00171D00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user.forget_pwd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忘记密码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user.modify_pwd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登录后修改密码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user.modify_pwd.auth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强制修改密码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user.reset_pwd_by_forget_pwd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通过忘记密码重置密码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user.skip_modify_pwd.auth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跳过强制修改密码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user.try_to_reset_pwd_by_forget_pwd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尝试通过忘记密码重置密码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1.3.6 ACL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动态访问控制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acl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2977"/>
        <w:gridCol w:w="1418"/>
      </w:tblGrid>
      <w:tr w:rsidR="00F63D0F" w:rsidRPr="00F63D0F" w:rsidTr="00171D00">
        <w:trPr>
          <w:tblHeader/>
        </w:trPr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user.access_denied_by_acl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阻断访问应用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user.acl_event_by_uem_sandbox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工作空间准入策略被执行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user.acl_passed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校验通过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策略锁定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user.disabled_by_security_risk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威胁诱捕锁定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记录风险事件日志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user.login_denied_by_acl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阻断用户上线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user.passed_by_rescued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灰度处置成功通过授权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user.rescue_by_acl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灰度处置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user.revoke_app_token_by_acl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吊销应用访问凭据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授信终端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trust_device/untrust_device/user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2976"/>
        <w:gridCol w:w="1701"/>
      </w:tblGrid>
      <w:tr w:rsidR="00F63D0F" w:rsidRPr="00F63D0F" w:rsidTr="00171D00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device.logout_by_user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授信终端注销在线用户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device.trust_by_user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添加授信终端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device.untrust_by_user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移除授信终端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user.bind_authorized_device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添加授信终端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user.delete_redundancy_devices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自动清理多余的临时终端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user.trust_device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用户可信终端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user.untrust_device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用户取消可信终端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终端诱饵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deviceDecoy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2976"/>
        <w:gridCol w:w="1701"/>
      </w:tblGrid>
      <w:tr w:rsidR="00F63D0F" w:rsidRPr="00F63D0F" w:rsidTr="00171D00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user.device.decoy.distribute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终端诱饵下发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user.device.decoy.write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终端诱饵写入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1.3.9 SPA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spa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2552"/>
        <w:gridCol w:w="1417"/>
      </w:tblGrid>
      <w:tr w:rsidR="00F63D0F" w:rsidRPr="00F63D0F" w:rsidTr="00171D00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user.spa.exchange_seed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激活码交换安全码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user.spa.steal_seed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安全码泄露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user.spa.steal_tmp_seed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激活码泄露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user.spa.tcp.compat_check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安全码兼容性检查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user.spa.tcp.exhaustive_attack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爆破攻击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user.spa.tcp.format_check_failed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格式检查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user.spa.tcp.inconsistent_system_time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终端时间同步检查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user.spa.tcp.passpord_failed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口令检查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user.spa.tcp.seed_expire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安全码有效期检查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user.spa.tcp.seed_not_exist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安全码不存在</w:t>
            </w:r>
            <w:proofErr w:type="gram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user.spa.tcp.tmp_seed_expired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激活码有效期检查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user.spa.tcp.tmp_seed_not_exist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激活码不存在</w:t>
            </w:r>
            <w:proofErr w:type="gram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user.spa.tcp.tmp_seed_revoked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激活码有效性检查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user.spa.udp.compat_check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安全码兼容性检查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user.spa.udp.exhaustive_attack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爆破攻击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user.spa.udp.forgery_attack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敲门伪造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user.spa.udp.inconsistent_system_time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终端时间同步检查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user.spa.udp.replay_attack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重放攻击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user.spa.udp.seed_expire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安全码有效期检查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user.spa.udp.seed_not_exist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安全码不存在</w:t>
            </w:r>
            <w:proofErr w:type="gram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user.spa.udp.sniffers_attack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 Fuzz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攻击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user.spa.udp.tmp_seed_expired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激活码有效期检查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user.spa.udp.tmp_seed_not_exist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激活码不存在</w:t>
            </w:r>
            <w:proofErr w:type="gram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user.spa.udp.tmp_seed_revoked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激活码有效性检查</w:t>
            </w:r>
          </w:p>
        </w:tc>
        <w:tc>
          <w:tcPr>
            <w:tcW w:w="1417" w:type="dxa"/>
            <w:shd w:val="clear" w:color="auto" w:fill="F8F8F8"/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1.3.10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违反客户端防护规则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uem_client_protection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2248"/>
        <w:gridCol w:w="1418"/>
      </w:tblGrid>
      <w:tr w:rsidR="00F63D0F" w:rsidRPr="00F63D0F" w:rsidTr="00171D00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user.apihookRevert.unknown.uemProcess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移除客户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端安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全钩子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user.apihookRevert.unknown.workspaceProcess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移除工作空间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内进程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安全钩子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user.crossSpaceDataTrans.process.process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跨空间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进程通信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user.debug.personalProcess.clientProcess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在个人空间调试客户端进程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user.debug.personalProcess.workspaceProcess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在个人空间调试工作空间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内进程</w:t>
            </w:r>
            <w:proofErr w:type="gram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user.debug.workspaceProcess.clientProcess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在工作空间调试客户端进程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user.debug.workspaceProcess.workspaceProcess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在工作空间调试工作空间</w:t>
            </w: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内进程</w:t>
            </w:r>
            <w:proofErr w:type="gram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171D00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user.violating_client_protection_rules_lock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违反客户端防护规则被锁定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1.3.11 uem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2812"/>
        <w:gridCol w:w="1701"/>
      </w:tblGrid>
      <w:tr w:rsidR="00F63D0F" w:rsidRPr="00F63D0F" w:rsidTr="00171D00">
        <w:trPr>
          <w:tblHeader/>
        </w:trPr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uem_app_store.markMsgAsRead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标记控制台消息已读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uem_app_store.pkg_exists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获取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ABM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应用兑换码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uem_app_store.report_install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上报安装信息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uem_audit_task.approved_task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审批任务批准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uem_audit_task.complete_task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审批任务完结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uem_audit_task.new_task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新建审批</w:t>
            </w:r>
            <w:proofErr w:type="gramEnd"/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任务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uem_audit_task.reject_task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审批任务拒绝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uem_audit_task.terminate_task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审批任务终止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uem_audit_task.update_task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更新审批任务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uem_audit_task.withdraw_task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审批任务撤销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171D00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uem_author.clear</w:t>
            </w:r>
          </w:p>
        </w:tc>
        <w:tc>
          <w:tcPr>
            <w:tcW w:w="2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授权清理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1.3.12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爆破登录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9"/>
        <w:gridCol w:w="2972"/>
        <w:gridCol w:w="1559"/>
      </w:tblGrid>
      <w:tr w:rsidR="00F63D0F" w:rsidRPr="00F63D0F" w:rsidTr="00866396">
        <w:trPr>
          <w:tblHeader/>
        </w:trPr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ip.enhance_bruteforce_locked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增强认证爆破锁定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ip.primary_bruteforce_locked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首次认证爆破锁定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ip.secondary_bruteforce_locked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二次认证爆破锁定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user.enhance_bruteforce_locked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增强认证爆破锁定账号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user.primary_bruteforce_locked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首次认证爆破锁定账号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user.secondary_bruteforce_locked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二次认证爆破锁定账号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user.try_enhance_bruteforce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增强认证爆破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user.try_primary_bruteforce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首次认证爆破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user.try_secondary_bruteforce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二次认证爆破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1.3.13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其他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其余未归类事件的子类型（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4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2268"/>
        <w:gridCol w:w="1418"/>
      </w:tblGrid>
      <w:tr w:rsidR="00F63D0F" w:rsidRPr="00F63D0F" w:rsidTr="00866396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user.ac_linkage.login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联动上线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user.active.scanning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用户恶意侦察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user.app.permission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应用鉴权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user.cookie_hijacking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会话劫持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user.device_log_upload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终端日志上传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user.disabled_by_active_scan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恶意侦察锁定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user.disabled_by_admin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管理员禁用用户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user.disabled_by_browser_app_type_abnormal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浏览器访问应用类型异常锁定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user.disabled_by_browser_ua_abnormal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浏览器访问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信息异常锁定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user.disabled_by_intermediary_agency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中间人锁定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user.disabled_by_new_process_app_type_abnormal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孤立进程访问应用类型异常锁定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user.disabled_by_web_credential_steal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会话劫持锁定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user.honeypot.access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访问蜜罐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user.intermediary_agency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中间人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user.l3app.access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隧道应用访问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user.login_address_change_within_session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同一会话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归属地变更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user.trust_cookie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校验可信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cookie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user.update_sso_config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编辑单点登录配置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user.web_credential_steal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会话劫持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F63D0F" w:rsidRPr="00F63D0F" w:rsidTr="00866396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user.webapp.access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F63D0F" w:rsidRDefault="00F63D0F" w:rsidP="00E54A89"/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>2.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访问日志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示例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访问日志的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</w:rPr>
        <w:t>programname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包含：</w:t>
      </w: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@userProxyLog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完整报文示例如下：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&lt;150&gt;Sep  7 11:09:15 localhost sdp-proxy@userProxyLog[1238]: { "network": { "sendBytes": 488, "debug": { "upstreamConnectTime": 3, "upstreamHeaderTime": 7, "upstreamResponseTime": 14 }, "responseTime": 14, "conn": { "srcPort": 52002, "dstHost": "1.1.1.1", "dstIp": "1.1.1.1", "dstPort": 80, "srcIp": "1.1.1.1" }, "protocol": "http", "app": { "type": "webapp", "id": "ee8782a0-0125-11ee-b353-0527bf15439e", "name": "</w:t>
      </w:r>
      <w:proofErr w:type="gramStart"/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企业网盘</w:t>
      </w:r>
      <w:proofErr w:type="gramEnd"/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"groupId": "default", "groupName":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默认分类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 }, "recvBytes": 7397, "web": { "resContentType": "text\/html", "reqHttpHost": "webapp.com", "reqSchema": "http", "reqUrl": "http:\/\/webapp.com:80\/", "reqMethod": "GET", "reqHost": "webapp.com", "reqBackendUrl": "http:\/\/1.1.1.1:80\/", "reqBackendHost": "1.1.1.1", "reqReferer": "http:\/\/webapp.com\/", "reqXff": "1.1.1.1", "resStatusCode": 200, "resServer": "Everything HTTP Server", "reqHttpUserAgent": "Mozilla\/5.0 (Windows NT 10.0; Win64; x64) AppleWebKit\/537.36 (KHTML, like Gecko) Chrome\/118.0.0.0 Safari\/537.36" } }, "actor": { "phoneNumber": "18******000", "id": "9f8146c0-8aeb-11ec-b30f-e50f6db6d9d6", "tags": [ "IdleAccount" ], "email": "8********8@qq.com", "displayName":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"name": "zhangsan", "externalId": "", "directoryName":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", "domain": "local", "groupPath": "\/test\/99", "type": "user", "sTraceId": "cea93c87-4973-49cb-aecf-48b4a1524e94" }, "traceId": "010e9f6163fa96b9", "event": { "timestamp": 1694056155867, "_vSchema": "proxy", "subType": "user.webapp.access", "reason": "", "result": "SUCCESS", "id": "4ca64f41-ab3c-4892-9217-86e846e3dfa5", "mainType": "app" }, "src": { "preProxyIp": "1.1.1.1", "client": { "type": "SDPBrowserClient" }, "ip": "1.1.1.1", "dvc": { "os": "Windows 10", "id": "0011945c35df39ee2476394a3679968e8ac5697cf808a04bf2", "hostname": "Chrome", "modelName": "", "assetType": "", "externalId": "bb370a11-1bd8-4ebd-9f65-2944af25c426", "tags": [ "FirstDvc" ], "mac": "", "edrAgentId": "" }, "port": 63695, "loginGeo": { "tags": [ "UncommonlyLocation" ], "country":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 }, "loginIp": "1.1.1.1", "geo": { "country":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IP" } }, "_logId": "2545", "version": "2.0", "vendor": </w:t>
      </w:r>
      <w:proofErr w:type="gramStart"/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{ "</w:t>
      </w:r>
      <w:proofErr w:type="gramEnd"/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product": "aTrust", "productType": "hybrid", "productVersion": "2.3.10", "dvcId": "A14C0E10", "sourceName": "A14C0E10", "dvcIp": "1.1.1.1" } }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  <w:t>Copy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其中正文为：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>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network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sendBytes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488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debug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upstreamConnectTime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3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upstreamHeaderTime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7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upstreamResponseTime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14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responseTime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14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srcPort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52002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dstHost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dstPort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80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protocol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app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"webapp"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"ee8782a0-0125-11ee-b353-0527bf15439e"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企业网盘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"default"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"groupName"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默认分类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recvBytes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7397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web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resContentType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"text/html"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reqHttpHost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"webapp.com"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reqSchema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reqUrl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"http://webapp.com:80/"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reqMethod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"GET"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reqHost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"webapp.com"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reqBackendUrl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"http://1.1.1.1:80/"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reqBackendHost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reqReferer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"http://webapp.com/"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reqXff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resStatusCode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200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resServer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"Everything HTTP Server"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reqHttpUserAgent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Chrome/118.0.0.0 Safari/537.36"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phoneNumber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"18******000"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"9f8146c0-8aeb-11ec-b30f-e50f6db6d9d6"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"IdleAccount"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email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"8********8@qq.com"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"displayName"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"zhangsan"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"externalId"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"directoryName"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domain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"/test/99"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"cea93c87-4973-49cb-aecf-48b4a1524e94"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traceId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"010e9f6163fa96b9"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1694056155867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"proxy"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"user.webapp.access"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"4ca64f41-ab3c-4892-9217-86e846e3dfa5"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"app"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"SDPBrowserClient"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 10"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"0011945c35df39ee2476394a3679968e8ac5697cf808a04bf2"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hostname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"modelName"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"assetType"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externalId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"bb370a11-1bd8-4ebd-9f65-2944af25c426"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"FirstDvc"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"mac"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"edrAgentId"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port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63695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loginGeo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"UncommonlyLocation"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"_logId"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"2545"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version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"2.3.10"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sourceName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2.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 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字段说明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主体（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actor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主体信息</w:t>
      </w:r>
    </w:p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135"/>
        <w:gridCol w:w="5434"/>
      </w:tblGrid>
      <w:tr w:rsidR="00F63D0F" w:rsidRPr="00F63D0F" w:rsidTr="00866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，一般为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UUID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，外部未导入用户可以没有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用户外部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，可空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用户类型，可选值：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（用户）、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（管理员）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用户名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directoryName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所属用户目录名称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domain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所属用户目录域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displayName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显示名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groupPath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所属组织架构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phoneNumber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手机号码，输出到日志中的已经掩码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电子邮箱，输出到日志中的已经掩码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用户详情，可空，一般为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，外部服务器登录时，会输出角色和组织架构信息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用户分析，可选值：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FirstLoginAccount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（首次登录账号）、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IdleAccount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（闲置账号）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sTraceId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，用于跟踪用户会话，这里不是真正起作用的会话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</w:tbl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"2616cbd2-d4d8-47f7-93cd-44d4b5a09e35"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externalId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"996dccd9-2a5c-42cb-971f-205e9801ff5d"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"zhangsan"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"directoryName"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本地用户目录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domain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"displayName"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phoneNumber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"188****8888"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email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"188****88@qq.com"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"6d7b6a7f-364b-4fbe-bae1-4329553a5e05"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F63D0F" w:rsidRPr="00E54A89" w:rsidRDefault="00F63D0F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源（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src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F63D0F" w:rsidRPr="00F63D0F" w:rsidRDefault="00F63D0F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F63D0F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来源信息</w:t>
      </w:r>
    </w:p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222"/>
        <w:gridCol w:w="5117"/>
      </w:tblGrid>
      <w:tr w:rsidR="00F63D0F" w:rsidRPr="00F63D0F" w:rsidTr="00866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设备，设备信息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，由硬件特征码计算出来的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，不更换硬件一般不会变。注：如果没有安装客户端使用浏览器登录，则由浏览器随机生成终端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（清除缓存会更换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操作系统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.mac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地址，需要安装客户端方可取到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.assetType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资产类型，需要安装客户端方可取到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.hostname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终端名称，需要安装客户端方可取到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.modelName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品牌型号，需要安装客户端方可取到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.externalId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外部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，导入终端时可以指定的外部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，用于第三方联动审计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.edrAgentId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EDR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，需要安装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EDR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终端分析，可选值：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FirstDvc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（首次登录终端）、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NewDvc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（新终端）、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CommonlyDvc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（非常用终端）、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UncommonlyDvc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（常用终端）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地理信息，实时地理位置信息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.organization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.country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.province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loginGeo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登录地理信息，登录时地理位置信息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 .city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 .organization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 .country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 .province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 .tags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登录归属地分析，可选值：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FirstLocation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（首次登录地点）、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NewLocation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（新地点）、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UncommonlyLocation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（非常用地点）、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CommonlyLocation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（常用地点）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process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进程信息，进程信息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.name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进程名称，需要安装客户端方可取到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 .path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进程路径，需要安装客户端方可取到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客户端信息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 .type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客户端类型，可选值：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SDPBrowserClient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（浏览器客户端）、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SDPClient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（客户端）、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SDKClient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SangforIdClient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（移动端）、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MobileClient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preProxyIp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客户端源端口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loginIpTags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  <w:tr w:rsidR="00F63D0F" w:rsidRPr="00F63D0F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virtualIp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1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F63D0F" w:rsidRPr="00F63D0F" w:rsidRDefault="00F63D0F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F63D0F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F63D0F" w:rsidRPr="00F63D0F" w:rsidRDefault="00F63D0F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F63D0F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"6cdbe1f3-6abf-427a-b378-8b4da5162534"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mac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"AA:BB:CC:DD:EE:FF"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"assetType"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hostname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"DESKTOP-123456"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"modelName"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"externalId"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"edrAgentId"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loginGeo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process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"chrome.exe"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"path"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"type"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port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50076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loginIpTags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virtualIp</w:t>
      </w:r>
      <w:proofErr w:type="gramEnd"/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F63D0F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F63D0F" w:rsidRPr="00F63D0F" w:rsidRDefault="00F63D0F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F63D0F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事件（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event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事件信息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222"/>
        <w:gridCol w:w="5930"/>
      </w:tblGrid>
      <w:tr w:rsidR="00BC5D6A" w:rsidRPr="00BC5D6A" w:rsidTr="00866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，日志唯一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mainType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操作类型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subType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操作子类型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结果，可选值：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SUCCESS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（成功）、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FAILED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（失败）、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原因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处置动作，可选值：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DENY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（已拦截）、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ALLOW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（已通过）、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startTime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事件开始时间，可空，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endTime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事件结束时间，可空，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_vSchema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schema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，用于动态控制控制台展示某些字段，可选值：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management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apiGuard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日志描述，可空，一般为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，为日志的附加信息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"67f48a04-7961-44af-a693-1833decff4f0"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1689606221501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"action"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startTime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endTime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客体（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target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客体信息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276"/>
        <w:gridCol w:w="5953"/>
      </w:tblGrid>
      <w:tr w:rsidR="00BC5D6A" w:rsidRPr="00BC5D6A" w:rsidTr="00866396">
        <w:trPr>
          <w:tblHeader/>
        </w:trPr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866396"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客体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BC5D6A" w:rsidRPr="00BC5D6A" w:rsidTr="00866396"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操作对象</w:t>
            </w:r>
          </w:p>
        </w:tc>
      </w:tr>
      <w:tr w:rsidR="00BC5D6A" w:rsidRPr="00BC5D6A" w:rsidTr="00866396"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操作内容</w:t>
            </w:r>
          </w:p>
        </w:tc>
      </w:tr>
      <w:tr w:rsidR="00BC5D6A" w:rsidRPr="00BC5D6A" w:rsidTr="00866396"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操作详情，可空，一般为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，为客体的附加信息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lastRenderedPageBreak/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target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"54bad20a-488d-4923-84d5-cec6834799cf"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"local_user"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安全信息（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security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安全信息，当日志中的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_isRisk=1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时为安全日志，会有安全日志节点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222"/>
        <w:gridCol w:w="4867"/>
      </w:tblGrid>
      <w:tr w:rsidR="00BC5D6A" w:rsidRPr="00BC5D6A" w:rsidTr="00866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ruleName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防护规则名称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（设备防线）、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（账号防线）、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（终端防线）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子防线，可选值：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PrimaryAuthDefense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（主认证防线）、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SecondaryAuthDefense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（从认证防线）、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UdpSpaDefense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TcpSpaDefense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TrapDefense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（诱捕防线）、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SessionDefense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（会话防线）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战术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技术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防御战术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防御技术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安全引擎名称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安全引擎版本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engineRuleVersion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防护规则版本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严重程度，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风险等级，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confidence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威胁置信度，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threatCategory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威胁分类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threatType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威胁类型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security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ruleName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"RASP_API_SCAN"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firstDefense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"DvcDefense"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secondDefense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"ApiDefense"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attTactic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"TA0043"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attTechnique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"T1595"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"d3Tactic"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"Detect"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"d3Technique"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"D3-PMAD"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engineVersion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engineRuleVersion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severity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riskLevel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confidence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threatCategory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"HackingTool"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"ScanningTool"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访问信息（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network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222"/>
        <w:gridCol w:w="3995"/>
      </w:tblGrid>
      <w:tr w:rsidR="00BC5D6A" w:rsidRPr="00BC5D6A" w:rsidTr="00866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protocol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访问协议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recvBytes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接收的字节数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sendBytes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发送的字节数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responseTime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回给客户端响应时间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应用信息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   .type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应用类型，可选值：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l3app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（隧道应用，包含隧道转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webapp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authfreewebapp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（免认证应用）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应用名称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.groupId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应用分类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.groupName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应用分类名称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连接信息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.dstHost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目标主机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.dstIp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目标主机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.dstPort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目标主机端口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.srcIp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代理网关源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.srcPort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代理网关源端口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debug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调试信息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.connId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连接唯一标识符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.authTime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资源鉴权耗时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.upstreamResolveTime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dns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解析时间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.upstreamConnectTime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上游服务器新建耗时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.upstreamHeaderTime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上游服务器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header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返回耗时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  .upstreamResponseTime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上游服务器响应耗时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信息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.reqUrl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前端访问地址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.reqHost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前端访问主机名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.reqHttpHost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前端访问地址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httpHost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.reqHttpUserAgent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userAgent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.reqBackendUrl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后端访问地址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.reqBackendHost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后端访问主机名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   .reqRefer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Referer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.reqXff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XFF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.reqQuery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请求参数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.reqMethod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请求方法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.reqBody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请求数据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.reqHeader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请求头部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uri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.reqContentType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请求体类型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.reqSchema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协议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.resRedirectUri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上游服务器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302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回跳地址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响应服务器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.resStatusCode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响应状态码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.resContentType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Content-Type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.resContentLength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响应报文长度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.resContentDisposition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下载文件名称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.resBody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响应体</w:t>
            </w:r>
          </w:p>
        </w:tc>
      </w:tr>
      <w:tr w:rsidR="00BC5D6A" w:rsidRPr="00BC5D6A" w:rsidTr="00866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.resHeader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响应头部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network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protocol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recvBytes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567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sendBytes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123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responseTime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app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"29a8ad31-de9d-462a-abfd-383035ea4fd8"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"webapp"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邮箱应用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"default"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"groupName"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默认分类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dstHost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dstIp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dstPort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80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srcIp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srcPort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42449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debug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connId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"EE57617F87A220FECE7F4B38AAEAF88F-981145"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authTime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upstreamResolveTime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upstreamConnectTime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upstreamHeaderTime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upstreamResponseTime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100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web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reqUrl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"https://sdp.com"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reqHost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"sdp.com"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reqHttpHost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"sdp.com"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reqHttpUserAgent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Chrome/114.0.0.0 Safari/537.36"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reqBackendUrl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"https://sdp-backend.com"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reqBackendHost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reqRefer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"https://sdp.com"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reqXff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reqQuery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"name=1&amp;type=1"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reqMethod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"GET"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"reqBody"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"\\\"{\\\\\\\"name\\\\\\\":\\\\\\\"app1\\\\\\\"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,\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\\\\\\"attr\\\\\\\":\\\\\\\"type1\\\\\\\"}\\\""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"reqHeader"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"\"{\\\"accept\\\":\\\"application/json, text/javascript, */*; q=0.01\\\",\\\"accept-encoding\\\":\\\"gzip, deflate, br\\\"}\""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reqUri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"/rest/quickreload/latest/381994897"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reqContentType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"application/x-www-form-urlencoded; charset=utf-8"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reqSchema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"resRedirectUri"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"resServer"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resStatusCode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200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resContentType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"text/html"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resContentLength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500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"resContentDisposition"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"resBody"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"\"{\\\"name\\\":\\\"app1\\\"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,\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\\"attr\\\":\\\"type1\\\"}\""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"resHeader"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"{\\\"cache-control\\\":\\\"private, no-cache\\\"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,\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\\"content-length\\\":\\\"101\\\"}"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vendor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设备信息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125"/>
        <w:gridCol w:w="5528"/>
      </w:tblGrid>
      <w:tr w:rsidR="00BC5D6A" w:rsidRPr="00BC5D6A" w:rsidTr="00032E8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sourceName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客户名称，取自授权客户名称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产品名称，可选值：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aTrust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productVersion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产品版本号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productType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产品类型，可选值：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hybrid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（综合网关）、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（控制中心）、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（代理网关）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dvcId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dvcIp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"sourceName"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"2.3.6"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"ABCDEF"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是否安全日志（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_isRisk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可选值：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0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（否），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1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（是）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2.2.9 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请求接口跟踪码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2.2.10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日志对账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_logId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rsyslog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自动生成的自增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ID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，用于排查是否丢失日志</w:t>
      </w:r>
    </w:p>
    <w:p w:rsidR="00F63D0F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2.3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类型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2.3.1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应用访问日志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app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3095"/>
        <w:gridCol w:w="1418"/>
      </w:tblGrid>
      <w:tr w:rsidR="00BC5D6A" w:rsidRPr="00BC5D6A" w:rsidTr="00032E88">
        <w:trPr>
          <w:tblHeader/>
        </w:trPr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user.authfreewebapp.access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免认证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user.l3app.access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隧道应用访问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user.l3app.access_decoy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隧道应用诱饵访问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user.l3app.conn_decoy_establish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短隧道应用诱饵连接建立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user.l3app.conn_establish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短隧道应用连接建立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user.webapp.access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应用访问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user.webapp.redirecting</w:t>
            </w:r>
          </w:p>
        </w:tc>
        <w:tc>
          <w:tcPr>
            <w:tcW w:w="3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应用访问重定向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2.3.2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蜜罐访问日志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app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2534"/>
        <w:gridCol w:w="2002"/>
      </w:tblGrid>
      <w:tr w:rsidR="00BC5D6A" w:rsidRPr="00BC5D6A" w:rsidTr="00032E88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BC5D6A" w:rsidRPr="00BC5D6A" w:rsidTr="00032E88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user.honeypot.access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访问蜜罐</w:t>
            </w:r>
          </w:p>
        </w:tc>
        <w:tc>
          <w:tcPr>
            <w:tcW w:w="2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</w:tbl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2.3.3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虚拟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IP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申请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/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释放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vip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119"/>
        <w:gridCol w:w="1843"/>
      </w:tblGrid>
      <w:tr w:rsidR="00BC5D6A" w:rsidRPr="00BC5D6A" w:rsidTr="00032E88">
        <w:trPr>
          <w:tblHeader/>
        </w:trPr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user.apply_private_vip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申请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IPv4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user.apply_private_vipv6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申请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user.apply_virtual_ip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申请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IPv4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共享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user.apply_virtual_ipv6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申请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共享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user.revoke_all_private_vip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释放所有独享虚拟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user.revoke_private_vip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释放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IPv4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user.revoke_private_vipv6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释放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user.revoke_virtual_ip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释放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IPv4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共享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35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user.revoke_virtual_ipv6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释放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IP(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共享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2.3.4 SPA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spa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2693"/>
        <w:gridCol w:w="1559"/>
      </w:tblGrid>
      <w:tr w:rsidR="00BC5D6A" w:rsidRPr="00BC5D6A" w:rsidTr="00032E88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user.spa.tcp.compat_check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安全码兼容性检查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user.spa.tcp.exhaustive_attack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爆破攻击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user.spa.tcp.format_check_failed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格式检查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032E88">
            <w:pPr>
              <w:widowControl/>
              <w:ind w:rightChars="-92" w:right="-193"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user.spa.tcp.inconsistent_system_time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终端时间同步检查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user.spa.tcp.passpord_failed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口令检查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user.spa.tcp.seed_expire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安全码有效期检查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user.spa.tcp.seed_not_exist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proofErr w:type="gramStart"/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安全码不存在</w:t>
            </w:r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user.spa.tcp.tmp_seed_expired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激活码有效期检查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user.spa.tcp.tmp_seed_not_exist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proofErr w:type="gramStart"/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激活码不存在</w:t>
            </w:r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user.spa.tcp.tmp_seed_revoked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激活码有效性检查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user.spa.udp.compat_check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安全码兼容性检查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user.spa.udp.exhaustive_attack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爆破攻击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user.spa.udp.forgery_attack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敲门伪造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user.spa.udp.inconsistent_system_time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终端时间同步检查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user.spa.udp.replay_attack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重放攻击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user.spa.udp.seed_expire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安全码有效期检查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user.spa.udp.seed_not_exist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proofErr w:type="gramStart"/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安全码不存在</w:t>
            </w:r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user.spa.udp.sniffers_attack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 Fuzz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攻击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user.spa.udp.tmp_seed_expired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激活码有效期检查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user.spa.udp.tmp_seed_not_exist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proofErr w:type="gramStart"/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激活码不存在</w:t>
            </w:r>
            <w:proofErr w:type="gram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</w:tr>
      <w:tr w:rsidR="00BC5D6A" w:rsidRPr="00BC5D6A" w:rsidTr="00032E88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user.spa.udp.tmp_seed_revoked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激活码有效性检查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</w:t>
            </w:r>
          </w:p>
        </w:tc>
      </w:tr>
    </w:tbl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2.3.5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其他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其余未归类事件的子类型（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2410"/>
        <w:gridCol w:w="1701"/>
      </w:tblGrid>
      <w:tr w:rsidR="00BC5D6A" w:rsidRPr="00BC5D6A" w:rsidTr="00032E88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user.browser_app_type_abnormal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浏览器访问应用类型异常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user.browser_ua_abnormal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浏览器访问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信息异常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user.new_process_app_type_abnormal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孤立进程访问应用类型异常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user.port.scan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全端口侦察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user.sensitive.port.scan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知名端口侦察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user.sensitive.web.path.scan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敏感目录侦察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user.web.path.scan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全目录侦察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BC5D6A" w:rsidRPr="00BC5D6A" w:rsidTr="00032E88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user.web_credential_steal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会话劫持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</w:tbl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>3.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管理员日志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示例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管理员日志的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</w:rPr>
        <w:t>programname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包含：</w:t>
      </w: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@adminAuditLog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完整报文示例如下：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&lt;158&gt;Aug 14 10:55:01 localhost sdp-console@adminAuditLog[116]: { "actor": { "id": "1", "type": "admin", "name": "admin", "displayName": "", "groupPath": "\/", "sTraceId": "7cb5da2d-861f-403a-ba3a-ec1155709973", "tags": [ ], "details": "" }, "src": { "dvc": { "os": "Windows 10" }, "geo": { "tags": [ ], "country": 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 }, "client": { "type": "SDPBrowserClient", "browser": "Chrome\/115.0.0.0", "browserVersion": "", "httpUserAgent": "Mozilla\/5.0 (Windows NT 10.0; Win64; x64) AppleWebKit\/537.36 (KHTML, like Gecko) Chrome\/115.0.0.0 Safari\/537.36" }, "preProxyIp": "", "ip": "1.1.1.1", "ipTags": [ ] }, "event": { "id": "f6144380-3a4d-11ee-8e1b-afac54098405", "mainType": "admin", "subType": "user.logout", "timestamp": 1691981701048, "result": "SUCCESS", "reason": "user.logout_by_self" }, "_isRisk": 0, "target": { "id": "1", "type": "admin", "name": "admin", "details": "admin: [empty] -&gt; [empty]" }, "traceId": "01520bbd044c2037", "_logId": "4407", "vendor": { "product": "aTrust", "productType": "hybrid", "productVersion": "2.3.10", "dvcId": "A14C0E10", "sourceName": "A14C0E10", "dvcIp": "1.1.1.1" } }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  <w:t>Copy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其中正文为：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"displayName"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"7cb5da2d-861f-403a-ba3a-ec1155709973"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 10"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tags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"SDPBrowserClient"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browser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"Chrome/115.0.0.0"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"browserVersion"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httpUserAgent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Chrome/115.0.0.0 Safari/537.36"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"preProxyIp"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"f6144380-3a4d-11ee-8e1b-afac54098405"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"user.logout"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1691981701048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reason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"user.logout_by_self"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"_isRisk"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0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target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details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"admin: [empty] -&gt; [empty]"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traceId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"01520bbd044c2037"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"_logId"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"4407"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"2.3.10"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sourceName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</w:t>
      </w:r>
      <w:r w:rsidR="008B7067"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</w:t>
      </w:r>
      <w:r w:rsidR="008B7067"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字段说明</w:t>
      </w:r>
    </w:p>
    <w:p w:rsidR="00BC5D6A" w:rsidRPr="00E54A89" w:rsidRDefault="00BC5D6A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主体（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actor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BC5D6A" w:rsidRPr="00BC5D6A" w:rsidRDefault="00BC5D6A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BC5D6A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主体信息</w:t>
      </w:r>
    </w:p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219"/>
        <w:gridCol w:w="5613"/>
      </w:tblGrid>
      <w:tr w:rsidR="00BC5D6A" w:rsidRPr="00BC5D6A" w:rsidTr="00032E8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管理员用户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UUID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用户类型，可选值：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（用户）、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（管理员）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用户名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groupPath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所属管理组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用户详情，可空，一般为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</w:p>
        </w:tc>
      </w:tr>
      <w:tr w:rsidR="00BC5D6A" w:rsidRPr="00BC5D6A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sTraceId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C5D6A" w:rsidRPr="00BC5D6A" w:rsidRDefault="00BC5D6A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，用于跟踪用户会话，这里不是真正起作用的会话</w:t>
            </w:r>
            <w:r w:rsidRPr="00BC5D6A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</w:tbl>
    <w:p w:rsidR="00BC5D6A" w:rsidRPr="00BC5D6A" w:rsidRDefault="00BC5D6A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BC5D6A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actor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"2616cbd2-d4d8-47f7-93cd-44d4b5a09e35"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name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"zhangsan"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groupPath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"/"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sTraceId</w:t>
      </w:r>
      <w:proofErr w:type="gramEnd"/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BC5D6A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"6d7b6a7f-364b-4fbe-bae1-4329553a5e05"</w:t>
      </w:r>
    </w:p>
    <w:p w:rsidR="00BC5D6A" w:rsidRPr="00BC5D6A" w:rsidRDefault="00BC5D6A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BC5D6A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源（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src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来源信息</w:t>
      </w:r>
    </w:p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285"/>
        <w:gridCol w:w="4973"/>
      </w:tblGrid>
      <w:tr w:rsidR="008B7067" w:rsidRPr="008B7067" w:rsidTr="00032E8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设备，设备信息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操作系统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地理信息，实时地理位置信息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.organization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.country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.province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客户端信息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客户端类型，可选值：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SDPBrowserClient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（浏览器客户端）、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SDPClient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（客户端）、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SDKClient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SDK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SangforIdClient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MobileClient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（移动端）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.httpUserAgent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userAgent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.browser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浏览器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preProxyIp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</w:tbl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os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"Windows"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client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"type"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httpUserAgent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Chrome/118.0.0.0 Safari/537.36"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browser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"Chrome/118.0.0.0"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事件（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event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事件信息</w:t>
      </w:r>
    </w:p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lastRenderedPageBreak/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222"/>
        <w:gridCol w:w="5930"/>
      </w:tblGrid>
      <w:tr w:rsidR="008B7067" w:rsidRPr="008B7067" w:rsidTr="00032E8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，日志唯一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mainType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操作类型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subType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操作子类型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时间，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结果，可选值：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SUCCESS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（成功）、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FAILED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（失败）、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原因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处置动作，可选值：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DENY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（已拦截）、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ALLOW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（已通过）、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_vSchema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schema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，用于动态控制控制台展示某些字段，可选值：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management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apiGuard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日志描述，可空，一般为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，为日志的附加信息</w:t>
            </w:r>
          </w:p>
        </w:tc>
      </w:tr>
    </w:tbl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"67f48a04-7961-44af-a693-1833decff4f0"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"user.login"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1689606221501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"action"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客体（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target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客体信息，即管理员操作对象的信息</w:t>
      </w:r>
    </w:p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276"/>
        <w:gridCol w:w="5954"/>
      </w:tblGrid>
      <w:tr w:rsidR="008B7067" w:rsidRPr="008B7067" w:rsidTr="00032E88">
        <w:trPr>
          <w:tblHeader/>
        </w:trPr>
        <w:tc>
          <w:tcPr>
            <w:tcW w:w="1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8B7067" w:rsidRPr="008B7067" w:rsidTr="00032E88">
        <w:tc>
          <w:tcPr>
            <w:tcW w:w="1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id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客体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8B7067" w:rsidRPr="008B7067" w:rsidTr="00032E88">
        <w:tc>
          <w:tcPr>
            <w:tcW w:w="1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type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操作对象</w:t>
            </w:r>
          </w:p>
        </w:tc>
      </w:tr>
      <w:tr w:rsidR="008B7067" w:rsidRPr="008B7067" w:rsidTr="00032E88">
        <w:tc>
          <w:tcPr>
            <w:tcW w:w="1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name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操作内容</w:t>
            </w:r>
          </w:p>
        </w:tc>
      </w:tr>
      <w:tr w:rsidR="008B7067" w:rsidRPr="008B7067" w:rsidTr="00032E88">
        <w:tc>
          <w:tcPr>
            <w:tcW w:w="1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操作详情，可空，一般为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，为客体的附加信息</w:t>
            </w:r>
          </w:p>
        </w:tc>
      </w:tr>
    </w:tbl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target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"54bad20a-488d-4923-84d5-cec6834799cf"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type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"local_user"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"name"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张三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vendor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设备信息</w:t>
      </w:r>
    </w:p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995"/>
        <w:gridCol w:w="5658"/>
      </w:tblGrid>
      <w:tr w:rsidR="008B7067" w:rsidRPr="008B7067" w:rsidTr="00032E8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客户名称，取自授权客户名称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产品名称，可选值：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aTrust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产品版本号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产品类型，可选值：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hybrid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（综合网关）、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（控制中心）、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（代理网关）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8B7067" w:rsidRPr="008B7067" w:rsidTr="00032E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8B7067" w:rsidRPr="008B7067" w:rsidRDefault="008B7067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8B7067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"sourceName"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"2.3.6"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"ABCDEF"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8B7067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8B7067" w:rsidRPr="008B7067" w:rsidRDefault="008B7067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8B7067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3.2.6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是否安全日志（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_isRisk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可选值：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0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（否），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1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（是）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3.2.7 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请求接口跟踪码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3.2.8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日志对账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_logId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rsyslog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自动生成的自增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ID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，用于排查是否丢失日志</w:t>
      </w:r>
    </w:p>
    <w:p w:rsidR="00F63D0F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3.3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日志类型</w:t>
      </w:r>
    </w:p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管理员登录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login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3685"/>
      </w:tblGrid>
      <w:tr w:rsidR="008B7067" w:rsidRPr="008B7067" w:rsidTr="0007599C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user.login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管理员认证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auth/auth_primary/auth_secondary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user.access_check.auth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准入认证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user.auth_check.auth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管理员认证策略匹配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user.cert.auth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证书认证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user.https_sms.auth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短信认证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user.local_psw.auth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本地密码认证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user.modify_pwd.auth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强制修改密码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user.modify_pwd_and_ssh.auth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强制修改账号密码及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SSH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user.secondaryCert.auth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证书二次认证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user.send_sms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发送短信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user.skip_modify_pwd.auth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跳过强制修改密码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user.skip_second_auth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免辅认证</w:t>
            </w:r>
            <w:proofErr w:type="gramEnd"/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user.test_device.auth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测试设备认证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管理员爆破锁定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ip.primary_bruteforce_locked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首次认证爆破锁定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ip.secondary_bruteforce_locked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二次认证爆破锁定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管理员注销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注销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管理员注销在线用户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admin.logout_online_user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管理员强制注销在线用户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管理员角色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admin_role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admin.admin_role.edit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编辑管理员账户的管理员角色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管理员账号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536"/>
      </w:tblGrid>
      <w:tr w:rsidR="008B7067" w:rsidRPr="008B7067" w:rsidTr="0007599C">
        <w:trPr>
          <w:tblHeader/>
        </w:trPr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admin.get_config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管理员查看加密的敏感信息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admin.lifecycle.activate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admin.lifecycle.create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admin.lifecycle.delete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admin.lifecycle.edit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admin.lifecycle.forbidden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admin.lifecycle.reset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重置管理员账户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admin.password.edit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编辑管理员账户的密码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admin.password.resetssh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重置管理员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SSH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密码</w:t>
            </w:r>
          </w:p>
        </w:tc>
      </w:tr>
      <w:tr w:rsidR="008B7067" w:rsidRPr="008B7067" w:rsidTr="0007599C">
        <w:tc>
          <w:tcPr>
            <w:tcW w:w="4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admin.password_and_ssh.edit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编辑管理员账户及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SSH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的密码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管理员认证服务器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admin_auth_plugin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8B7067" w:rsidRPr="008B7067" w:rsidTr="0007599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admin_auth_plugin.config.edit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编辑管理员认证服务器配置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admin_auth_plugin.https.test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http(s)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测试请求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admin_auth_plugin.https.token.test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HTTP(S)</w:t>
            </w: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令牌测试请求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admin_auth_plugin.lifecycle.activate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启用管理员认证服务器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创建管理员认证服务器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删除管理员认证服务器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admin_auth_plugin.lifecycle.edit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编辑管理员认证服务器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admin_auth_plugin.lifecycle.forbidden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禁用管理员认证服务器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管理员认证策略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admin_auth_compose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8B7067" w:rsidRPr="008B7067" w:rsidTr="0007599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admin_auth_compose.lifecycle.create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创建管理员认证策略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admin_auth_compose.lifecycle.delete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删除管理员认证策略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admin_auth_compose.lifecycle.edit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编辑管理员认证策略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admin_auth_compose.lifecycle.reset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重置超级管理员认证策略</w:t>
            </w:r>
          </w:p>
        </w:tc>
      </w:tr>
      <w:tr w:rsidR="008B7067" w:rsidRPr="008B7067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admin_auth_compose.user_membership.edit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编辑管理员认证策略适用对象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用户目录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user_directory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9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3544"/>
      </w:tblGrid>
      <w:tr w:rsidR="008B7067" w:rsidRPr="008B7067" w:rsidTr="0007599C">
        <w:trPr>
          <w:tblHeader/>
        </w:trPr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user_directory.band.import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导入用户目录的角色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user_directory.cleanDeleted.edit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编辑用户目录自动清理配置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user_directory.config.edit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编辑用户目录配置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user_directory.entity.import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导入用户目录的用户和组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user_directory.lifecycle.create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创建用户目录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user_directory.lifecycle.delete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删除用户目录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user_directory.lifecycle.edit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user_directory.lifecycle.sync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创建用户同步任务成功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user_directory.name.edit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编辑用户目录名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user_directory.pagesize.edit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编辑用户目录同步分</w:t>
            </w:r>
            <w:proofErr w:type="gramStart"/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页大小</w:t>
            </w:r>
            <w:proofErr w:type="gramEnd"/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user_directory.resource_group_membership.edit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编辑用户目录关联授权应用分类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user_directory.resource_membership.edit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编辑用户目录关联授权应用</w:t>
            </w:r>
          </w:p>
        </w:tc>
      </w:tr>
      <w:tr w:rsidR="008B7067" w:rsidRPr="008B7067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user_directory.synctime.edit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编辑用户目录同步周期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本地组织架构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local_user_group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110"/>
      </w:tblGrid>
      <w:tr w:rsidR="008B7067" w:rsidRPr="008B7067" w:rsidTr="0007599C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local_user_group.auth_compose.edit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编辑本地组织架构的认证策略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local_user_group.band.edit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编辑本地组织架构关联的角色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local_user_group.lifecycle.create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创建本地组织架构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local_user_group.lifecycle.delete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删除本地组织架构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local_user_group.lifecycle.edit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local_user_group.resource_group_membership.edit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编辑本地组织架构关联的应用分类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local_user_group.resource_membership.edit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编辑本地组织架构关联的应用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local_user_group.user_policy.edit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编辑本地组织架构的用户策略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user_attr_import.group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批量导入组织架构</w:t>
            </w:r>
          </w:p>
        </w:tc>
      </w:tr>
      <w:tr w:rsidR="008B7067" w:rsidRPr="008B7067" w:rsidTr="0007599C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user_attr_upload.group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上传待导入</w:t>
            </w:r>
            <w:proofErr w:type="gramEnd"/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组织架构文件</w:t>
            </w:r>
          </w:p>
        </w:tc>
      </w:tr>
    </w:tbl>
    <w:p w:rsidR="008B7067" w:rsidRPr="00E54A89" w:rsidRDefault="008B7067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本地用户角色</w:t>
      </w:r>
    </w:p>
    <w:p w:rsidR="008B7067" w:rsidRPr="008B7067" w:rsidRDefault="008B7067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在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2.2.4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之前这里的本地用户角色名字叫本地用户群组。此类事件的主类型（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local_user_band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8B7067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3181"/>
      </w:tblGrid>
      <w:tr w:rsidR="008B7067" w:rsidRPr="008B7067" w:rsidTr="0076646F">
        <w:trPr>
          <w:tblHeader/>
        </w:trPr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local_user_band.group_membership.edit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编辑角色关联的组织架构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local_user_band.lifecycle.create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创建角色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local_user_band.lifecycle.delete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删除角色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local_user_band.lifecycle.edit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local_user_band.resource_group_membership.edit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编辑角色关联的资源组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local_user_band.resource_membership.edit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编辑角色关联的资源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local_user_band.user_membership.delete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移除角色关联的用户</w:t>
            </w:r>
          </w:p>
        </w:tc>
      </w:tr>
      <w:tr w:rsidR="008B7067" w:rsidRPr="008B7067" w:rsidTr="0076646F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local_user_band.user_membership.edit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8B7067" w:rsidRPr="008B7067" w:rsidRDefault="008B7067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8B7067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编辑角色关联的用户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本地用户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local_user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111"/>
      </w:tblGrid>
      <w:tr w:rsidR="007007E1" w:rsidRPr="007007E1" w:rsidTr="0007599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local_user.auth_compose.edit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编辑本地用户的认证策略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local_user.band_membership.edit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编辑本地用户关联的角色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local_user.description.edit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编辑本地用户的描述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local_user.display_name.edit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编辑本地用户的显示名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local_user.email.edit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编辑本地用户的电子邮箱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local_user.expired_time.edit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编辑本地用户的过期时间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local_user.export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local_user.inherit_band.edit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编辑角色继承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local_user.inherit_group.edit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编辑本地用户组织架构授权设置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local_user.lifecycle.activate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local_user.lifecycle.create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local_user.lifecycle.createbyImport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批量导入本地用户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local_user.lifecycle.delete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local_user.lifecycle.forbidden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禁用本地用户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local_user.lifecycle.uploadUserFile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上传批量导入本地用户的文件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local_user.local_user_group.edit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编辑本地用户的所属组织架构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local_user.password.edit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编辑本地用户的密码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local_user.phone.edit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编辑本地用户的手机号码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local_user.resource_group_membership.edit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编辑本地用户关联的应用分类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local_user.resource_membership.edit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编辑本地用户关联的应用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local_user.role_membership.edit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编辑本地用户关联的应用集</w:t>
            </w:r>
          </w:p>
        </w:tc>
      </w:tr>
      <w:tr w:rsidR="007007E1" w:rsidRPr="007007E1" w:rsidTr="0007599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local_user.user_policy.edit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编辑本地用户的用户策略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外部用户组织架构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external_user_group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3402"/>
      </w:tblGrid>
      <w:tr w:rsidR="007007E1" w:rsidRPr="007007E1" w:rsidTr="0007599C">
        <w:trPr>
          <w:tblHeader/>
        </w:trPr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external_user_group.auth_compose.edit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编辑外部组织架构的认证策略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external_user_group.band.edit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编辑外部组织架构关联的角色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external_user_group.inherit_group.edit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编辑外部用户组织架构授权设置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external_user_group.lifecycle.create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创建外部组织架构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删除外部组织架构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external_user_group.lifecycle.recursiveDelete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递归删除外部组织架构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external_user_group.resource_group_membership.edit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编辑外部组织架构关联的应用分类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external_user_group.resource_membership.edit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编辑外部组织架构关联的应用</w:t>
            </w:r>
          </w:p>
        </w:tc>
      </w:tr>
      <w:tr w:rsidR="007007E1" w:rsidRPr="007007E1" w:rsidTr="0007599C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external_user_group.user_policy.edit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编辑外部组织架构的用户策略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外部用户角色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external_user_band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3260"/>
      </w:tblGrid>
      <w:tr w:rsidR="007007E1" w:rsidRPr="007007E1" w:rsidTr="0007599C">
        <w:trPr>
          <w:tblHeader/>
        </w:trPr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external_user_band.group_membership.edit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编辑角色关联的组织架构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external_user_band.lifecycle.create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创建角色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external_user_band.lifecycle.delete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删除角色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external_user_band.lifecycle.edit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external_user_band.resource_group_membership.edit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编辑角色关联的资源组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external_user_band.resource_membership.edit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编辑角色关联的资源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external_user_band.user_membership.delete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移除角色关联的用户</w:t>
            </w:r>
          </w:p>
        </w:tc>
      </w:tr>
      <w:tr w:rsidR="007007E1" w:rsidRPr="007007E1" w:rsidTr="0007599C">
        <w:tc>
          <w:tcPr>
            <w:tcW w:w="5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external_user_band.user_membership.edit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编辑角色关联的用户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3.3.16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外部用户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external_user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9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969"/>
      </w:tblGrid>
      <w:tr w:rsidR="007007E1" w:rsidRPr="007007E1" w:rsidTr="00944A93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external_user.auth_compose.edit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编辑外部用户的认证策略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external_user.band_membership.edit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编辑外部用户关联的角色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external_user.description.edit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编辑外部用户的描述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external_user.display_name.edit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编辑外部用户显示名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external_user.email.edit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编辑外部用户的电子邮箱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external_user.expired_time.edit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编辑外部用户的过期时间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external_user.export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external_user.external_id.edit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编辑外部用户外部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external_user.external_user_group.edit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编辑外部用户的所属组织架构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external_user.inherit_band.edit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编辑角色继承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external_user.inherit_group.edit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编辑外部用户组织架构授权设置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external_user.lifecycle.activate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external_user.lifecycle.createbyImport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批量导入外部用户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external_user.lifecycle.forbidden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禁用外部用户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external_user.phone.edit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编辑外部用户的手机号码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external_user.resource_group_membership.edit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编辑外部用户关联的应用分类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external_user.resource_membership.edit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编辑外部用户关联的应用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external_user.role_membership.edit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编辑外部用户关联的应用集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external_user.user_policy.edit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编辑外部用户的用户策略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认证服务器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auth_plugin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9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686"/>
      </w:tblGrid>
      <w:tr w:rsidR="007007E1" w:rsidRPr="007007E1" w:rsidTr="00944A93">
        <w:trPr>
          <w:tblHeader/>
        </w:trPr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auth_plugin.config.edit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编辑认证服务器的配置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auth_plugin.create_trusted_domain_file.edit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创建可信域名校验文件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auth_plugin.lifecycle.activate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启用认证服务器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创建认证服务器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删除认证服务器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编辑认证服务器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auth_plugin.lifecycle.forbidden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禁用认证服务器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auth_plugin.lifecycle.sort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更新认证服务器排序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auth_plugin.resource_group_membership.edit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编辑认证服务器关联应用分类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auth_plugin.resource_membership.edit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编辑认证服务器关联的应用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auth_plugin.user_config.edit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编辑认证服务器用户配置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auth_plugin_template.config.edit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认证服务器模板配置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auth_plugin_template.info.edit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认证服务器模板信息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auth_plugin_template.lifecycle.create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认证服务器模板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auth_plugin_template.lifecycle.delete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认证服务器模板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auth_plugin_template.lifecycle.edit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https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认证服务器模板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认证策略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auth_compose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685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auth_compose.lifecycle.create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创建认证策略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auth_compose.lifecycle.delete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删除认证策略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auth_compose.lifecycle.edit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编辑认证策略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auth_compose.user_membership.edit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编辑认证策略适用对象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3.3.19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应用分类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resource_group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685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resource_group.grant.append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追加应用分类授权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resource_group.grant.delete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移除应用分类授权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resource_group.grant.reset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应用分类授权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创建应用分类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删除应用分类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编辑应用分类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resource_group.lifecycle.sort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排序应用分类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resource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685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app_icon.upload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</w:t>
            </w:r>
            <w:proofErr w:type="gramStart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传应用</w:t>
            </w:r>
            <w:proofErr w:type="gramEnd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图标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depend_site_record.edit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编辑依赖站点采集工具配置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resource.grant.append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追加应用授权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resource.grant.delete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移除应用授权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resource.grant.reset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应用授权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resource.lifecycle.activate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resource.lifecycle.batchEdit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批量编辑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resource.lifecycle.createbyImport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批量导入应用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resource.lifecycle.delete_template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删除应用授权告警模板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resource.lifecycle.edit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resource.lifecycle.export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resource.lifecycle.forbidden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resource.lifecycle.save_template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保存应用授权告警模板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resource.lifecycle.update_template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编辑应用授权告警模板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resource.lifecycle.uploadResourceFile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上传批量导入应用的文件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resource_access_address.lifecycle.activate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启用应用前端地址别名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resource_access_address.lifecycle.create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创建应用前端地址别名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resource_access_address.lifecycle.delete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删除应用前端地址别名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resource_access_address.lifecycle.edit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编辑应用前端地址别名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resource_access_address.lifecycle.forbidden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禁用应用前端地址别名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tp_resource.lifecycle.activate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启用免认证应用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tp_resource.lifecycle.create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创建免认证应用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tp_resource.lifecycle.delete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删除免认证应用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tp_resource.lifecycle.edit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编辑免认证应用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tp_resource.lifecycle.forbidden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禁用免认证应用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web_config_tool_edit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编辑应用调试选项配置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授信终端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trust_device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685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trust_device.lifecycle.batchDelete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批量解绑授信终端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绑定授信终端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解绑授信终端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定义授信终端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trust_device_approval.agree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通过授信终端申请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trust_device_approval.batchAgree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批量通过授信终端申请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trust_device_approval.batchReject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批量驳回授信终端申请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trust_device_approval.reject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驳回授信终端申请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trust_device_config.lifecycle.edit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编辑授信终端配置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终端管理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device/device_match_rule_config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544"/>
      </w:tblGrid>
      <w:tr w:rsidR="007007E1" w:rsidRPr="007007E1" w:rsidTr="00944A93">
        <w:trPr>
          <w:tblHeader/>
        </w:trPr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device.lifecycle.batchDelete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批量删除终端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device.lifecycle.batchUpdate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批量编辑终端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device.lifecycle.create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新增终端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device.lifecycle.delete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删除终端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device.lifecycle.export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导出终端列表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device.lifecycle.import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导入终端列表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device.lifecycle.setTag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终端设置标签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device.lifecycle.unsetTag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终端取消标签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device.lifecycle.update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编辑终端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device.lifecycle.upload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上传导</w:t>
            </w:r>
            <w:proofErr w:type="gramStart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入文件</w:t>
            </w:r>
            <w:proofErr w:type="gramEnd"/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device.superCode.query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查看超级卸载码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device.superCode.reset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重置超级卸载码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device.uniqueCode.query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查看终端卸载码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device_match_rule_config.lifecycle.update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编辑终端匹配规则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device_tag.lifecycle.create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创建标签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device_tag.lifecycle.delete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删除标签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device_tag.lifecycle.update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更新标签</w:t>
            </w:r>
          </w:p>
        </w:tc>
      </w:tr>
      <w:tr w:rsidR="007007E1" w:rsidRPr="007007E1" w:rsidTr="00944A93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device_tag.lifecycle.update_name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更新标签名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3.3.23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应用权限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user_permission_approval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544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user_permission_approval.lifecycle.edit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编辑应用权限审批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应用集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role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543"/>
      </w:tblGrid>
      <w:tr w:rsidR="007007E1" w:rsidRPr="007007E1" w:rsidTr="00944A93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role.lifecycle.create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创建应用集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role.lifecycle.delete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删除应用集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role.lifecycle.edit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编辑应用集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role.resource_group_membership.edit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编辑应用集关联的应用分类</w:t>
            </w:r>
          </w:p>
        </w:tc>
      </w:tr>
      <w:tr w:rsidR="007007E1" w:rsidRPr="007007E1" w:rsidTr="00944A93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role.resource_membership.edit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编辑应用集关联的应用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权限基线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baseline_permission_resource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110"/>
      </w:tblGrid>
      <w:tr w:rsidR="007007E1" w:rsidRPr="007007E1" w:rsidTr="00944A93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baseline_permission_resource.access_permission.auth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授予权限基线应用的访问权限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baseline_permission_resource.access_permission.ignore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忽略权限基线应用的访问权限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baseline_permission_resource.access_permission.reject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拒绝权限基线应用的访问权限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baseline_permission_resource.access_permission.unauth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baseline_permission_resource.access_permission.unignore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取消忽略权限基线应用的访问权限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baseline_permission_resource.access_permission.unreject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取消拒绝权限基线应用的访问权限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baseline_permission_resource.lifecycle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.add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添加权限基线应用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baseline_permission_resource.state.edit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编辑权限基线应用状态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全局策略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global_strategy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111"/>
      </w:tblGrid>
      <w:tr w:rsidR="007007E1" w:rsidRPr="007007E1" w:rsidTr="00944A93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global_strategy.access_restriction.edit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编辑全局策略接入限制选项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global_strategy.client_config.edit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编辑全局策略客户端选项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global_strategy.client_download_rate_limit.edit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编辑全局策略客户端下载限流限速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global_strategy.cookie_hijacking.edit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编辑全局策略会话劫持配置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global_strategy.enable_client_force_update.edit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编辑全局策略强制升级至最新版本客户端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global_strategy.login_config.edit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编辑全局策略登录安全配置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global_strategy.psw.edit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编辑全局策略密码安全配置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global_strategy.skip_app_center.edit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编辑全局策略登录成功后最小化客户端配置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global_strategy.sslvpn_config.edit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编辑全局策略深信服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 xml:space="preserve"> VPN 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客户端升级配置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global_strategy.uncommon_location_limit.edit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设置非常用地点判断条件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global_strategy.web_diagnosis_config.edit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编辑全局策略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诊断工具配置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应用防护策略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auth_app_acl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7007E1" w:rsidRPr="007007E1" w:rsidTr="00944A93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auth_app_acl.lifecycle.create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创建应用防护策略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auth_app_acl.lifecycle.delete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删除应用防护策略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auth_app_acl.lifecycle.edit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编辑应用防护策略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auth_app_acl.resource_group_membership.edit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编辑应用防护策略关联的应用分类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auth_app_acl.resource_membership.edit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编辑应用防护策略关联的应用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auth_app_acl.user_membership.edit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编辑应用防护策略关联的用户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上线准入策略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pre_login_acl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7007E1" w:rsidRPr="007007E1" w:rsidTr="00944A93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pre_login_acl.lifecycle.create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创建上线准入策略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pre_login_acl.lifecycle.delete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删除上线准入策略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pre_login_acl.lifecycle.edit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编辑上线准入策略</w:t>
            </w:r>
          </w:p>
        </w:tc>
      </w:tr>
      <w:tr w:rsidR="007007E1" w:rsidRPr="007007E1" w:rsidTr="00944A93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pre_login_acl.user_membership.edit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编辑上线准入策略关联的用户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3.3.29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安全策略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security_policy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685"/>
      </w:tblGrid>
      <w:tr w:rsidR="007007E1" w:rsidRPr="007007E1" w:rsidTr="00944A93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创建安全策略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删除安全策略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编辑安全策略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security_policy.resource_membership.edit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编辑安全策略关联的应用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security_policy.user_membership.edit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编辑安全策略关联的用户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security_policy_ext_cond.lifecycle.create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创建安全基线扩展条件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security_policy_ext_cond.lifecycle.delete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删除安全基线扩展条件</w:t>
            </w:r>
          </w:p>
        </w:tc>
      </w:tr>
      <w:tr w:rsidR="007007E1" w:rsidRPr="007007E1" w:rsidTr="00944A93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security_policy_ext_cond.lifecycle.edit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编辑安全基线扩展条件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 xml:space="preserve">3.3.30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网路区域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net_zone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4253"/>
      </w:tblGrid>
      <w:tr w:rsidR="007007E1" w:rsidRPr="007007E1" w:rsidTr="00944A93">
        <w:trPr>
          <w:tblHeader/>
        </w:trPr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net_zone.lifecycle.create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创建网络区域扩展条件</w:t>
            </w:r>
          </w:p>
        </w:tc>
      </w:tr>
      <w:tr w:rsidR="007007E1" w:rsidRPr="007007E1" w:rsidTr="00944A93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net_zone.lifecycle.delete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删除网络区域扩展条件</w:t>
            </w:r>
          </w:p>
        </w:tc>
      </w:tr>
      <w:tr w:rsidR="007007E1" w:rsidRPr="007007E1" w:rsidTr="00944A93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net_zone.lifecycle.edit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编辑网络区域扩展条件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第三方设备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third_device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944A93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third_device.lifecycle.activate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启用第三方设备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创建第三方设备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删除第三方设备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third_device.lifecycle.edit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编辑第三方设备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third_device.lifecycle.forbidden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禁用第三方设备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third_device.third_device_key_membership.edit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编辑第三方设备关联的第三方设备自定义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third_device_key.lifecycle.create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创建第三方设备自定义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third_device_key.lifecycle.delete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删除第三方设备自定义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</w:p>
        </w:tc>
      </w:tr>
      <w:tr w:rsidR="007007E1" w:rsidRPr="007007E1" w:rsidTr="00944A93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third_device_key.lifecycle.edit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编辑第三方设备自定义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可信应用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trust_app/not_trust_app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7007E1" w:rsidRPr="007007E1" w:rsidTr="00C2016C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application.lifecycle.create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application.lifecycle.delete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application.lifecycle.edit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application.lifecycle.update_status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切换开关状态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application.process_rule_membership.edit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编辑可信进程关联的可信进程匹配规则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not_trust_app.lifecycle.create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创建不可信进程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not_trust_app.lifecycle.delete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删除不可信进程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not_trust_app.lifecycle.edit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编辑不可信进程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not_trust_app.process_rule_membership.edit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编辑不可信进程关联的不可信进程匹配规则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process.hack_tool.edit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编辑攻击工具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process.hack_tool.rollback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回滚攻击</w:t>
            </w:r>
            <w:proofErr w:type="gramEnd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工具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process.lifecycle.not_trust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不信任进程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process.lifecycle.trust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信任进程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trust_app.lifecycle.create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trust_app.lifecycle.delete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trust_app.lifecycle.edit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编辑可信进程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trust_app.process_rule_membership.edit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编辑可信进程关联的可信进程匹配规则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3.3.33 NTP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时间同步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time_config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7007E1" w:rsidRPr="007007E1" w:rsidTr="00C2016C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time_config.edit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编辑日期与时间配置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time_config.net_time_sync.edit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NTP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时间同步配置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time_config.net_time_sync.sync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立即同步时间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客户端接入设置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client_access_config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7007E1" w:rsidRPr="007007E1" w:rsidTr="00C2016C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client_access_config.cdn_node_whitelist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编辑客户端接入设置的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CDN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节点白名单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client_access_config.cert_port.edit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编辑客户端接入设置的证书认证端口设置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client_access_config.client_access_address.edit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编辑客户端接入设置的客户端接入地址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client_access_config.ssl_tls.edit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编辑客户端接入设置的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SSL/TLS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协议设置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client_access_config.vnic_running_type.edit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编辑客户端接入设置的网卡常驻状态</w:t>
            </w:r>
          </w:p>
        </w:tc>
      </w:tr>
      <w:tr w:rsidR="007007E1" w:rsidRPr="007007E1" w:rsidTr="00C2016C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client_access_config.vnic_type.edit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编辑客户端接入设置的虚拟网卡设置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控制台选项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console_config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C2016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console_config.access_console_host.edit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编辑控制台接入地址限制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console_config.anti_brute.edit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编辑控制台选项的防爆</w:t>
            </w:r>
            <w:proofErr w:type="gramStart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破设置</w:t>
            </w:r>
            <w:proofErr w:type="gramEnd"/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console_config.cert_port.edit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编辑控制台选项的控制台证书认证端口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console_config.cert_port_status.edit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编辑控制台选项的控制台证书认证端口开关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console_config.cipher_method.edit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编辑控制台选项的加密方式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console_config.ip_limit.edit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编辑接入源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限制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console_config.ping.edit_activate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启用控制台选项的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ping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命令连接设备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console_config.session_timeout.edit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编辑控制台选项的会话超时配置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console_config.ssh.edit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启用控制台选项的远程维护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console_config.ssh.edit_activate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启用控制台选项的远程维护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console_config.ssh.edit_forbidden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禁用控制台选项的远程维护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console_config.ssh.edit_port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修改控制台选项的远程维护的端口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隐私设置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console_config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C2016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privacy_config.disable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关闭隐私设置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privacy_config.enable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开启隐私设置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系统主题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portal_theme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738"/>
      </w:tblGrid>
      <w:tr w:rsidR="007007E1" w:rsidRPr="007007E1" w:rsidTr="00C2016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login_portal.update_pri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更新登录门户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portal_theme.lifecycle.activate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启用系统主题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portal_theme.lifecycle.delete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删除系统主题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portal_theme.lifecycle.download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下载系统主题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portal_theme.lifecycle.edit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编辑系统主题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portal_theme.lifecycle.upload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</w:t>
            </w:r>
            <w:proofErr w:type="gramStart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传系统</w:t>
            </w:r>
            <w:proofErr w:type="gramEnd"/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主题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3.3.38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设备证书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device_cert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C2016C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device_cert.lifecycle.download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下载设备证书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device_cert.lifecycle.generate_req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生成设备证书请求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device_cert.lifecycle.req_download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下载设备证书请求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device_cert.lifecycle.update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更新设备证书</w:t>
            </w:r>
          </w:p>
        </w:tc>
      </w:tr>
      <w:tr w:rsidR="007007E1" w:rsidRPr="007007E1" w:rsidTr="00C2016C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device_cert.lifecycle.updateByupload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通过手动导入更新设备证书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3.3.39 web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应用证书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web_cert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0C4A64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web_cert.lifecycle.delete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应用证书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web_cert.lifecycle.update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应用证书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web_cert.lifecycle.update_builtin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更新内置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应用证书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web_cert.lifecycle.upload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应用证书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授权文件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license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0C4A64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license.export_dev_info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导出设备信息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license.lifecycle.check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检查授权文件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license.lifecycle.update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更新授权文件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3.3.41 CA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证书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ca_cert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0C4A64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ca_cert.lifecycle.create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ca_cert.lifecycle.delete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ca_cert.lifecycle.edit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证书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3.3.42 CA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证书吊销列表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ca_cert_crl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828"/>
      </w:tblGrid>
      <w:tr w:rsidR="007007E1" w:rsidRPr="007007E1" w:rsidTr="000C4A64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ca_cert_crl.lifecycle.create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上传证书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CRL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列表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ca_cert_crl.lifecycle.delete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删除证书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CRL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列表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网络配置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network_interface/route/host/bond_interface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7007E1" w:rsidRPr="007007E1" w:rsidTr="000C4A64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bond_interface.lifecycle.create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新增聚合网口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bond_interface.lifecycle.delete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删除聚合网口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bond_interface.lifecycle.edit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编辑聚合网口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HOST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network_interface.proxy.create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network_interface.proxy.delete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network_interface.proxy.edit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的链路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创建路由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删除路由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编辑路由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route.proxy.create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的路由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route.proxy.delete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的路由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route.proxy.edit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的路由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集群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cluster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685"/>
      </w:tblGrid>
      <w:tr w:rsidR="007007E1" w:rsidRPr="007007E1" w:rsidTr="000C4A64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cluster.lifecycle.add_node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增加集群节点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cluster.lifecycle.del_node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删除集群节点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cluster.lifecycle.delete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删除集群节点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cluster.lifecycle.destroy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拆除集群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cluster.lifecycle.edit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cluster.node.state_changed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集群节点状态切换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cluster.role.changed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集群角色切换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cluster.role.switch_to_master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切换为主节点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分布式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distributed_cluster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685"/>
      </w:tblGrid>
      <w:tr w:rsidR="007007E1" w:rsidRPr="007007E1" w:rsidTr="000C4A64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distributed_cluster.activeunit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激活分支单元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distributed_cluster.addunit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创建分支单元加入分布式集群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distributed_cluster.create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创建分布式集群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distributed_cluster.deleteunit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移除单元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distributed_cluster.destroy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解散分布式集群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distributed_cluster.setmasterunit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设置分支单元为中心单元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distributed_cluster.unitstatechanged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分布式单元状态切换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distributed_cluster.updateMultilineBaseConfig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更新多线路基础配置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distributed_cluster.updateunit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更新单元配置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distributed_secret.query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查询分布式集群接入密钥</w:t>
            </w:r>
          </w:p>
        </w:tc>
      </w:tr>
      <w:tr w:rsidR="007007E1" w:rsidRPr="007007E1" w:rsidTr="000C4A64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distributed_secret.update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更新分布式集群接入密钥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3.3.46 SNMP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snmp*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4536"/>
      </w:tblGrid>
      <w:tr w:rsidR="007007E1" w:rsidRPr="007007E1" w:rsidTr="000C4A64">
        <w:trPr>
          <w:tblHeader/>
        </w:trPr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snmp.sdpc_sync_edit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的控制中心同步配置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snmp_mib.download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MIB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库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snmp_trap.activate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TRAP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snmp_trap.edit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trap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snmp_trap.forbidden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TRAP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snmp_v1_v2.activate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v1/v2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snmp_v1_v2.edit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v1/v2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snmp_v1_v2.forbidden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v1/v2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snmp_v3.activate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v3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snmp_v3.edit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v3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7007E1" w:rsidRPr="007007E1" w:rsidTr="000C4A64"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snmp_v3.forbidden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SNMP v3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.3.47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配置备份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backup_file/backup_config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111"/>
      </w:tblGrid>
      <w:tr w:rsidR="007007E1" w:rsidRPr="007007E1" w:rsidTr="000C4A64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backup_config.edit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编辑自动备份配置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backup_config.sdpc_sync_edit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编辑自动备份的控制中心同步配置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backup_file.lifecycle.backup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创建备份文件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backup_file.lifecycle.backup_start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开始备份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backup_file.lifecycle.create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创建备份文件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backup_file.lifecycle.delete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删除备份文件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backup_file.lifecycle.download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导出备份文件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backup_file.lifecycle.import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导入备份文件恢复配置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backup_file.lifecycle.import_start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开始恢复导入备份文件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backup_file.lifecycle.mod_sm1_to_sm4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转换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加密算法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SM1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为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SM4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backup_file.lifecycle.reset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重置配置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backup_file.lifecycle.restore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使用备份文件恢复配置</w:t>
            </w:r>
          </w:p>
        </w:tc>
      </w:tr>
      <w:tr w:rsidR="007007E1" w:rsidRPr="007007E1" w:rsidTr="000C4A64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backup_file.lifecycle.restore_start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开始恢复本机备份文件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3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.3.48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设备节点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node/node_group/proxy_secret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969"/>
      </w:tblGrid>
      <w:tr w:rsidR="007007E1" w:rsidRPr="007007E1" w:rsidTr="000C4A64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node.lifecycle.activate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启用单机节点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删除单机节点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编辑单机节点信息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node.lifecycle.join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申请加入控制中心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node.lifecycle.leave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解除加入控制中心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node_group.lifecycle.create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创建区域分组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node_group.lifecycle.delete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删除区域分组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node_group.lifecycle.edit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编辑区域分组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proxy_secret.query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接入密钥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proxy_secret.update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接入密钥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3.3.49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969"/>
      </w:tblGrid>
      <w:tr w:rsidR="007007E1" w:rsidRPr="007007E1" w:rsidTr="000C4A64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actor_security_log.download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导出用户安全日志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导出管理员日志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client_log.lifecycle.check_collect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终端日志任务定时监测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client_log.lifecycle.dispatch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终端日志定时采集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client_log_file.collect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收集终端运维日志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client_log_file.delete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删除终端运维日志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client_log_file.download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下载终端运维日志文件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log_config.edit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编辑日志配置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mock_log.generate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生成演示日志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导出访问日志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导出设备安全日志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syslog.activate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syslog.forbidden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syslog.log_content.edit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的日志内容配置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syslog.sdpc_sync_edit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的控制中心同步配置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syslog.server_config.edit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syslog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的服务器配置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导出系统日志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导出用户日志</w:t>
            </w:r>
          </w:p>
        </w:tc>
      </w:tr>
      <w:tr w:rsidR="007007E1" w:rsidRPr="007007E1" w:rsidTr="000C4A64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vendor_security_log.download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导出设备安全日志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用户策略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user_policy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111"/>
      </w:tblGrid>
      <w:tr w:rsidR="007007E1" w:rsidRPr="007007E1" w:rsidTr="00816A9E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user_policy.lifecycle.create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创建用户策略</w:t>
            </w:r>
          </w:p>
        </w:tc>
      </w:tr>
      <w:tr w:rsidR="007007E1" w:rsidRPr="007007E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user_policy.lifecycle.delete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删除用户策略</w:t>
            </w:r>
          </w:p>
        </w:tc>
      </w:tr>
      <w:tr w:rsidR="007007E1" w:rsidRPr="007007E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user_policy.lifecycle.edit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编辑用户策略</w:t>
            </w:r>
          </w:p>
        </w:tc>
      </w:tr>
      <w:tr w:rsidR="007007E1" w:rsidRPr="007007E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user_policy.user_membership.edit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编辑用户策略适用对象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3.3.51 webconsole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webconsole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969"/>
      </w:tblGrid>
      <w:tr w:rsidR="007007E1" w:rsidRPr="007007E1" w:rsidTr="00816A9E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webconsole.login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webconsole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</w:t>
            </w:r>
          </w:p>
        </w:tc>
      </w:tr>
      <w:tr w:rsidR="007007E1" w:rsidRPr="007007E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webconsole_file.delete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控制台文件</w:t>
            </w:r>
          </w:p>
        </w:tc>
      </w:tr>
      <w:tr w:rsidR="007007E1" w:rsidRPr="007007E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webconsole_file.download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控制台文件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虚拟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IP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vip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7007E1" w:rsidRPr="007007E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vip.detect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连通性检测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vip.lifecycle.add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加入单机节点的虚拟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vip.lifecycle.clear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清理虚拟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vip.lifecycle.create_private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vip.lifecycle.delete_private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vip.lifecycle.delete_temp_private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删除待导入的独享虚拟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vip.lifecycle.disable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vip.lifecycle.disableV6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vip.lifecycle.edit_act_conn_alloc_ip_type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分配策略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vip.lifecycle.edit_private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vip.lifecycle.edit_usage_mode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使用模式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vip.lifecycle.enable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启用单机节点的虚拟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vip.lifecycle.enableV6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单机节点虚拟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池启用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IPV6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vip.lifecycle.export_private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绑定关系导出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vip.lifecycle.import_private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绑定关系导入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vip.lifecycle.session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启用按终端分配虚拟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vip.lifecycle.upload_private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独享虚拟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绑定关系上传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vip.lifecycle.user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启用按用户分配虚拟</w:t>
            </w: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7007E1" w:rsidRPr="00E54A89" w:rsidRDefault="007007E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特性中心</w:t>
      </w:r>
    </w:p>
    <w:p w:rsidR="007007E1" w:rsidRPr="007007E1" w:rsidRDefault="007007E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feature_center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7007E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36"/>
      </w:tblGrid>
      <w:tr w:rsidR="007007E1" w:rsidRPr="007007E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feature_center.activate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特性中心启用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feature_center.delete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特性中心删除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feature_center.forbidden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特性中心禁用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feature_center.lifecycle.create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特性中心创建</w:t>
            </w:r>
          </w:p>
        </w:tc>
      </w:tr>
      <w:tr w:rsidR="007007E1" w:rsidRPr="007007E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feature_center.lifecycle.update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7007E1" w:rsidRPr="007007E1" w:rsidRDefault="007007E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7007E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特性中心更新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客户端灰度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grayscale_upgrade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grayscale_upgrade.edit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编辑客户端灰度升级策略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邮件服务器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mail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mail.report.edit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编辑邮件通知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mail.server.edit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编辑邮件服务器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mail.server.test_mail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发送测试邮件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mail.server_password.get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查看邮件服务器用户密码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事件告警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alert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252"/>
      </w:tblGrid>
      <w:tr w:rsidR="001B5F91" w:rsidRPr="001B5F91" w:rsidTr="00816A9E">
        <w:trPr>
          <w:tblHeader/>
        </w:trPr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alert.event.edit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编辑告警事件</w:t>
            </w:r>
          </w:p>
        </w:tc>
      </w:tr>
      <w:tr w:rsidR="001B5F91" w:rsidRPr="001B5F91" w:rsidTr="00816A9E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alert.history.ignored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设置告警状态为已忽略</w:t>
            </w:r>
          </w:p>
        </w:tc>
      </w:tr>
      <w:tr w:rsidR="001B5F91" w:rsidRPr="001B5F91" w:rsidTr="00816A9E">
        <w:tc>
          <w:tcPr>
            <w:tcW w:w="4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alert.mail.edit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编辑告警通知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3.3.57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系统升级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system_upgrade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543"/>
      </w:tblGrid>
      <w:tr w:rsidR="001B5F91" w:rsidRPr="001B5F91" w:rsidTr="00816A9E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linkage_device.create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创建联动设备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linkage_device.delete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删除联动设备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linkage_device.lifecycle.activate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启用联动设备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linkage_device.lifecycle.forbidden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禁用联动设备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linkage_device.update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更新联动设备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sdp_updated.auto_update.finish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自动升级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sdp_updated.update.cancel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取消升级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sdp_updated.update.finish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安装升级包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sdp_updated.update.force_cancel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强制取消升级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sdp_updated.uploadpkg.failed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上传升级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包失败</w:t>
            </w:r>
            <w:proofErr w:type="gramEnd"/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sdp_updated.uploadpkg.success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上传升级包成功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snapshot.delete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删除快照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sp.rollback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回滚升级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包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sp.update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安装升级包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system_upgrade.begin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开始升级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system_upgrade.enter_maintenance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进入运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维模式</w:t>
            </w:r>
            <w:proofErr w:type="gramEnd"/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system_upgrade.exit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取消升级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system_upgrade_package.upload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升级包上传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system_upgrade_seettings.edit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编辑升级设置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upgrade_config.autoupgrade.disabled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关闭自动下载并安装补丁包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upgrade_config.autoupgrade.edit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编辑自动下载并安装时间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upgrade_config.autoupgrade.enabled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开启自动下载并安装补丁包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upgrade_config.browser.disabled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关闭浏览器代理访问在线升级平台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upgrade_config.browser.enabled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开启浏览器代理访问在线升级平台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修改升级设置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upgrade_config.emergencycontact.edit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编辑紧急联系人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upgrade_config.proxy.disabled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关闭第三方代理服务器访问在线升级平台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upgrade_config.proxy.edit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编辑第三方代理服务器配置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upgrade_config.proxy.enabled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开启第三方代理服务器访问在线升级平台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用户</w:t>
      </w:r>
      <w:proofErr w:type="gramStart"/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帐号</w:t>
      </w:r>
      <w:proofErr w:type="gramEnd"/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解锁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user_account_status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543"/>
      </w:tblGrid>
      <w:tr w:rsidR="001B5F91" w:rsidRPr="001B5F91" w:rsidTr="00816A9E">
        <w:trPr>
          <w:tblHeader/>
        </w:trPr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user_account_status.batchUnlock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帐号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批量解锁</w:t>
            </w:r>
          </w:p>
        </w:tc>
      </w:tr>
      <w:tr w:rsidR="001B5F91" w:rsidRPr="001B5F91" w:rsidTr="00816A9E">
        <w:tc>
          <w:tcPr>
            <w:tcW w:w="5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user_account_status.unlock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帐号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解锁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3.3.59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闲置账号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idle_account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3260"/>
      </w:tblGrid>
      <w:tr w:rsidR="001B5F91" w:rsidRPr="001B5F91" w:rsidTr="00816A9E">
        <w:trPr>
          <w:tblHeader/>
        </w:trPr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idle_account_config.lifecycle.edit_enable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编辑闲置账号清理开关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idle_account_config.lifecycle.edit_idle_time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编辑允许闲置时长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idle_account_config.lifecycle.edit_proposal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编辑处置动作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idle_account_config.lifecycle.update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编辑闲置账号配置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idle_account_cron_tab.lifecycle.lock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定时锁定闲置账号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idle_account_list.lifecycle.edit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编辑闲置账号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idle_account_list.lifecycle.edit_lock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锁定闲置账号</w:t>
            </w:r>
          </w:p>
        </w:tc>
      </w:tr>
      <w:tr w:rsidR="001B5F91" w:rsidRPr="001B5F91" w:rsidTr="00816A9E"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idle_account_list.lifecycle.edit_unlock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解锁闲置账号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3.3.60 </w:t>
      </w:r>
      <w:proofErr w:type="gramStart"/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open</w:t>
      </w:r>
      <w:proofErr w:type="gramEnd"/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 API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console_open_api_device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402"/>
      </w:tblGrid>
      <w:tr w:rsidR="001B5F91" w:rsidRPr="001B5F91" w:rsidTr="00816A9E">
        <w:trPr>
          <w:tblHeader/>
        </w:trPr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console_open_api_device.lifecycle.activate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启用开放第三方设备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创建开放第三方设备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删除开放第三方设备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编辑开放第三方设备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console_open_api_device.lifecycle.forbidden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禁用开放第三方设备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console_open_api_device.lifecycle.getsec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查询开放第三方设备的密钥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console_open_api_device.lifecycle.resetsec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重置开放第三方设备的密钥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设备健康检查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acheck/acheck_res/health_check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110"/>
      </w:tblGrid>
      <w:tr w:rsidR="001B5F91" w:rsidRPr="001B5F91" w:rsidTr="00816A9E">
        <w:trPr>
          <w:tblHeader/>
        </w:trPr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acheck_res.download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巡检报告</w:t>
            </w:r>
          </w:p>
        </w:tc>
      </w:tr>
      <w:tr w:rsidR="001B5F91" w:rsidRPr="001B5F9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acheck_secret.disable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巡检授权</w:t>
            </w:r>
          </w:p>
        </w:tc>
      </w:tr>
      <w:tr w:rsidR="001B5F91" w:rsidRPr="001B5F9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acheck_secret.enable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巡检授权</w:t>
            </w:r>
          </w:p>
        </w:tc>
      </w:tr>
      <w:tr w:rsidR="001B5F91" w:rsidRPr="001B5F9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acheck_secret.query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acheck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巡检密钥</w:t>
            </w:r>
          </w:p>
        </w:tc>
      </w:tr>
      <w:tr w:rsidR="001B5F91" w:rsidRPr="001B5F91" w:rsidTr="00816A9E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health_check.start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启动设备安全检查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流量镜像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traffic_mirror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traffic_mirror.disable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关闭流量镜像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traffic_mirror.enable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开启流量镜像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加密卡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crypto_card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crypto_card.activate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激活密码卡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crypto_card.backup_enc_key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备份密码卡密钥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crypto_card.deactivate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取消激活密码卡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crypto_card.modify_pin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更改管理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口令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crypto_card.recover_enc_key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恢复密码卡密钥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crypto_card.reset_ukey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重置管理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Key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crypto_card.self_check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进行算法自检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测试设备找回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test_device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user.test_device.qrcode.get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获取测试设备认证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二维码</w:t>
            </w:r>
            <w:proofErr w:type="gramEnd"/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3.3.65 GRE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隧道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gre_ip_tunnel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686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gre_ip_tunnel.lifecycle.create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gre_ip_tunnel.lifecycle.delete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gre_ip_tunnel.lifecycle.edit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gre_ip_tunnel.proxy.create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gre_ip_tunnel.proxy.delete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gre_ip_tunnel.proxy.edit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隧道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gre_ip_tunnel_secret.lifecycle.query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密钥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gre_ip_tunnel_secret.proxy.query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GRE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3.3.66 SPA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spa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4395"/>
      </w:tblGrid>
      <w:tr w:rsidR="001B5F91" w:rsidRPr="001B5F91" w:rsidTr="00816A9E">
        <w:trPr>
          <w:tblHeader/>
        </w:trPr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spa.edit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编辑服务隐身配置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spa.enable_fakeip.edit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编辑服务隐身配置的客户端引流设置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spa.ip_white_policy.add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白名单策略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spa.ip_white_policy.delete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白名单策略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spa.ip_white_policy.edit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白名单策略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spa.seed.expiredtime.reset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重置用户安全码有效期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spa.seed.query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查看用户安全码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spa.seed.reset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重置用户安全码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spa.seed.retry_send_task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重试发送失败的用户安全码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spa.seed.send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发送用户安全码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spa.seed.send_result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更新用户安全码分发进度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spa.sharedseed.expiredtime.reset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重置共享安全码有效期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spa.sharedseed.query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查看共享安全码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spa.sharedseed.reset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重置共享安全码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spa.sharedseed.retry_send_task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重试发送失败的共享安全码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spa.sharedseed.send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发送共享安全码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spa.sharedseed.send_result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更新共享安全码分发进度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spa.tmpseed.query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查看用户激活码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spa.tmpseed.reset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重置用户激活码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spa.tmpseed.retry_send_task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重试发送失败的用户激活码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spa.tmpseed.send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发送用户激活码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spa.tmpseed.send_result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更新用户激活码分发进度</w:t>
            </w:r>
          </w:p>
        </w:tc>
      </w:tr>
      <w:tr w:rsidR="001B5F91" w:rsidRPr="001B5F91" w:rsidTr="00816A9E"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spa_client.download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SPA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3.3.67 UEM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uem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969"/>
      </w:tblGrid>
      <w:tr w:rsidR="001B5F91" w:rsidRPr="001B5F91" w:rsidTr="00816A9E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emm_app_policy.create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创建移动应用授权与策略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emm_app_policy.delete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删除移动应用授权与策略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emm_app_policy.update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更新移动应用授权与策略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emm_app_watermark.update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更新移动应用全局水印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emm_policy_template.update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更新应用默认策略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uem_app_advancedConfig.update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更新应用高级配置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uem_app_appExport.cancel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取消应用压缩任务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uem_app_appExport.compress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提交应用压缩任务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uem_app_appExport.download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下载应用压缩包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uem_app_authConfig.update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更新移动授权高级配置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uem_app_group.create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uem_app_group.delete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uem_app_group.update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更新应用分组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uem_app_installer_config.create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创建程序安装配置数据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uem_app_installer_config.delete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删除程序安装配置数据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uem_app_installer_config.update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更新程序安装配置数据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uem_app_installer_list.create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创建程序安装名单数据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uem_app_installer_list.delete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删除程序安装名单数据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uem_app_installer_list.update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更新程序安装名单数据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uem_app_net_policy.update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更新应用网络隔离策略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uem_app_sso.delete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删除录制信息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uem_app_sso.genRandCode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生成验证码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uem_app_sso.update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保存录制信息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uem_app_store.betaToRel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将测试版本转为正式版本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uem_app_store.cancel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取消发布任务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uem_app_store.configure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提交封装配置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uem_app_store.configureBasic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提交基础配置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开始创建应用发布任务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uem_app_store.createBetaApp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开始创建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Beta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应用发布任务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uem_app_store.delHistoryVersion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删除历史版本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删除发布应用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下载应用包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uem_app_store.exportAppInstallCancel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取消已安装用户详情导出任务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uem_app_store.exportAppInstallCompress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提交已安装用户详情导出任务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uem_app_store.exportAppInstallDownload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下载已安装用户详情导出结果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uem_app_store.importRedeemCode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添加兑换码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uem_app_store.markMsgAsRead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移动应用中心消息置为已读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uem_app_store.publish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提交发布任务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开始更新发布应用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uem_app_store.updateExclude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更新排除用户配置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uem_app_store.upload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传发布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应用包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uem_app_store.uploadRedeemCode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上传兑换码文件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uem_audit_center.commitConfig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零信任分析中心的保存配置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uem_audit_flow.terminate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终止审批流程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uem_audit_standard.update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更新文件审批规范配置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uem_audit_standard.upload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传安全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规定文档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uem_audit_task.complete_task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审批任务完结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uem_audit_tpl.create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新建审批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模板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uem_audit_tpl.delete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删除审批模板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uem_audit_tpl.update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更新审批模板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uem_auth_sharing.update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授权共享状态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uem_cert_store.create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添加移动应用证书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uem_cert_store.getAlias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获取移动应用证书别名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uem_cert_store.update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更新移动应用证书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uem_helpGuide.update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更新工作空间帮助向导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uem_installer_list.lifecycle.create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创建安装文件记录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uem_installer_list.lifecycle.delete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删除安装文件记录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uem_installer_list.lifecycle.edit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编辑安装文件记录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uem_net_policy.create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创建网络访问策略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uem_net_policy.delete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删除网络访问策略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uem_net_policy.move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调整网络访问策略优先级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uem_net_policy.update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更新网络访问策略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uem_program_list.lifecycle.create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创建被管控程序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uem_program_list.lifecycle.delete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删除被管控程序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uem_program_list.lifecycle.edit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编辑被管控程序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创建工作空间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删除工作空间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uem_sandbox.publish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发布工作空间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uem_sandbox.updateExclude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更新排除用户配置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uem_sandbox.upload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上传工作空间图标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uem_sandboxACL.create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新增工作空间准入策略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uem_sandboxACL.delete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删除工作空间准入策略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uem_sandboxACL.update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更新工作空间准入策略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uem_sandbox_advance_config.update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更新工作空间高级设置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uem_sandbox_dataPolicy.create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创建工作空间发布与策略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uem_sandbox_dataPolicy.delete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删除工作空间发布与策略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uem_sandbox_dataPolicy.update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更新工作空间发布与策略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uem_sandbox_dns_rule.create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DNS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规则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uem_sandbox_dns_rule.delete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DNS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规则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uem_sandbox_dns_rule.move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移动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DNS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规则优先级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uem_sandbox_dns_rule.update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DNS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规则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uem_sandbox_linux_program_repository.create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创建统信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UOS/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麒麟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Kylin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uem_sandbox_linux_program_repository.delete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删除统信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UOS/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麒麟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Kylin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uem_sandbox_linux_program_repository.update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更新统信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UOS/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麒麟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Kylin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uem_sandbox_mac_program_repository.create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uem_sandbox_mac_program_repository.delete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uem_sandbox_mac_program_repository.update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uem_sandbox_netAccessPolicy.create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创建工作空间网络访问控制策略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uem_sandbox_netAccessPolicy.delete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删除工作空间网络访问控制策略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uem_sandbox_netAccessPolicy.move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调整工作空间网络访问控制策略优先级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uem_sandbox_netAccessPolicy.update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更新工作空间网络访问控制策略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uem_sandbox_programList.delete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删除工作空间程序运行限制策略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uem_sandbox_programList.setChildProcessPerm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子进程运行权限开关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uem_sandbox_programList.setStatus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设置工作空间程序运行限制策略开关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uem_sandbox_programList.update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更新工作空间程序运行限制策略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uem_sandbox_program_repository.create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uem_sandbox_program_repository.delete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uem_sandbox_program_repository.update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更新程序仓库名单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uem_sandbox_safe_module.create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创建安全模块定制配置策略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uem_sandbox_safe_module.delete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删除安全模块定制配置策略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uem_sandbox_safe_module.move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移动安全模块定制配置策略优先级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uem_sandbox_safe_module.update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更新安全模块定制配置策略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uem_sandbox_watermark.update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更新工作空间水印策略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uem_virtual_net_domain.copy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复制虚拟网络域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新建虚拟网络域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删除虚拟网络域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uem_virtual_net_domain.preCreate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准备新建或编辑虚拟网络域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uem_virtual_net_domain.save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虚拟网络域保存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更新虚拟网络域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uem_virtual_net_domain.updateConfig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更新虚拟网络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域高级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uem_virtual_net_domain.uploadIcon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上传虚拟网络域图标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uem_virtual_net_domain_net_policy.create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新建虚拟网络域网络策略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uem_virtual_net_domain_net_policy.delete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删除虚拟网络域网络策略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uem_virtual_net_domain_net_policy.move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调整虚拟网络域网络策略优先级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uem_virtual_net_domain_net_policy.update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更新虚拟网络域网络策略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uem_virtual_net_policy.create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新建虚拟专网策略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uem_virtual_net_policy.delete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删除虚拟专网策略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uem_virtual_net_policy.update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更新虚拟专网策略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uem_virtual_net_policy.updateExcludeUsers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更新排除用户配置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uem_web_app_store.configure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应用商店选项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uem_windowTag.update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更新工作空间窗口标记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uem_workspace.lifecycle.edit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编辑可用程序限制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uem_wp_warning_message.disableReceiveMessage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关闭订阅信息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uem_wp_warning_message.enableReceiveMessage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开启订阅信息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uem_wp_warning_message.viewMessage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阅读产品预警信息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管理组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admin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3969"/>
      </w:tblGrid>
      <w:tr w:rsidR="001B5F91" w:rsidRPr="001B5F91" w:rsidTr="00816A9E">
        <w:trPr>
          <w:tblHeader/>
        </w:trPr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admin.admin_group.edit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编辑管理员账户的所属管理组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admin_group.data_perm.edit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组内容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权限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admin_group.func_perm.edit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编辑管理组模块权限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admin_group.lifecycle.create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创建管理组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admin_group.lifecycle.delete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删除管理组</w:t>
            </w:r>
          </w:p>
        </w:tc>
      </w:tr>
      <w:tr w:rsidR="001B5F91" w:rsidRPr="001B5F91" w:rsidTr="00816A9E"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admin_group.lifecycle.edit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编辑管理组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3.3.69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短信网关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sms_gateway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544"/>
      </w:tblGrid>
      <w:tr w:rsidR="001B5F91" w:rsidRPr="001B5F91" w:rsidTr="00816A9E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auth_plugin.sms.test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发送测试短信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sms_gateway.connect_test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网关连通性测试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sms_gateway.lifecycle.DELETE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删除短信网关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sms_gateway.lifecycle.create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创建短信网关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sms_gateway.lifecycle.update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编辑短信网关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sms_gateway.query_secret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查看短信网关密钥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定制配置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custom_config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3544"/>
      </w:tblGrid>
      <w:tr w:rsidR="001B5F91" w:rsidRPr="001B5F91" w:rsidTr="00816A9E">
        <w:trPr>
          <w:tblHeader/>
        </w:trPr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custom_config.backup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备份定制通用配置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custom_config.edit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编辑定制通用配置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custom_config.recover_default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恢复默认定制通用配置</w:t>
            </w:r>
          </w:p>
        </w:tc>
      </w:tr>
      <w:tr w:rsidR="001B5F91" w:rsidRPr="001B5F91" w:rsidTr="00816A9E">
        <w:tc>
          <w:tcPr>
            <w:tcW w:w="5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custom_config.recover_last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恢复最近定制通用配置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灰度升级策略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upgrade_policy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261"/>
      </w:tblGrid>
      <w:tr w:rsidR="001B5F91" w:rsidRPr="001B5F91" w:rsidTr="00816A9E">
        <w:trPr>
          <w:tblHeader/>
        </w:trPr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upgrade_policy.lifecycle.create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新增灰度升级策略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upgrade_policy.lifecycle.delete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删除灰度升级策略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upgrade_policy.lifecycle.deletePkg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删除安装包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upgrade_policy.lifecycle.setChangelog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设置版本信息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upgrade_policy.lifecycle.setStableVersion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设置灰度升级稳定版本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upgrade_policy.lifecycle.update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修改灰度升级策略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诱饵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honeypot/device_decoy/decoy_task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decoy_resource_probe.create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创建应用诱饵引流规则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decoy_resource_probe.edit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更新应用诱饵探针引流规则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decoy_task.create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创建诱饵发布任务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decoy_task.delete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删除诱饵发布任务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decoy_task.edit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终止诱饵发布任务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device_decoy.create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创建终端诱饵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device_decoy.custom_info_dict.edit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更新终端诱饵自定义字典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device_decoy.delete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删除终端诱饵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device_decoy.edit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编辑终端诱饵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蜜罐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honeypot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honeypot.create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新建蜜罐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honeypot.delete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删除蜜罐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honeypot.edit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编辑蜜罐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3.3.74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威胁处置策略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security_response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security_response.edit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编辑威胁处置策略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移动推送服务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mobile_push_server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mobile_push_server.disable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关闭移动推送服务器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mobile_push_server.enable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开启移动推送服务器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mobile_push_server.push_test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移动端推送服务测试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图标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common_icon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common_icon.update_pri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更新图标关联顺序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common_icon.upload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上传图标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3.3.77 IP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爆破管理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ip_brute_status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6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790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ip_brute_status.lifecycle.auto_unlock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自动解锁爆破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ip_brute_status.lifecycle.unlock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解锁爆破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配置向导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config_wizard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config_wizard.update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更新配置向导数据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3.3.79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弱密码库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weakpwd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weakpwd.lifecycle.clear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清空弱密码库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weakpwd.lifecycle.upload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上传弱密码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库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3.3.80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更新客户端文案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client_copywriting/err_feedback_copywriting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3827"/>
      </w:tblGrid>
      <w:tr w:rsidR="001B5F91" w:rsidRPr="001B5F91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lastRenderedPageBreak/>
              <w:t>事件子类型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client_copywriting.update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更新客户端通用文案</w:t>
            </w:r>
          </w:p>
        </w:tc>
      </w:tr>
      <w:tr w:rsidR="001B5F91" w:rsidRPr="001B5F91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err_feedback_copywriting.update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更新客户端错误反馈文案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3.3.81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其他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其余未归类事件的子类型（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7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3402"/>
      </w:tblGrid>
      <w:tr w:rsidR="001B5F91" w:rsidRPr="001B5F91" w:rsidTr="00816A9E">
        <w:trPr>
          <w:tblHeader/>
        </w:trPr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DEFAULT_POLICY_NAME_PREDEF_EE4129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默认策略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DEFAULT_POLICY_PREDEF_EE4129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默认策略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DEFAULT_THEME_PREDEF_EE4129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默认主题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DEFAULT_VITUAL_IP_POOL_PREDEF_EE4129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默认虚拟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池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LOCAL_PWD_AUTH_PREDEF_EE4129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本地密码认证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LOCAL_USER_DIRECTORY_PREDEF_EE4129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本地用户目录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RESOURCE_GROUP_DEFAULT_CATEGORY_PREDEF_EE4129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默认分类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ac_linkage.query_appSecret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联动配置中的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APPSECRET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ac_linkage.query_shareSecret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查询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联动配置中的共享秘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钥</w:t>
            </w:r>
            <w:proofErr w:type="gramEnd"/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ac_linkage.update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联动认证配置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ac_linkage.update_appid_appSecret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联动的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APPID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和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APPSECRET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admin.logout_by_delete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删除账户注销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admin.logout_by_forbidden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禁用账户注销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admin.logout_by_pwd_change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密码修改注销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admin.logout_by_relogin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上线抢占注销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admin.logout_by_session_timeout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超时注销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auto_unlock_bruteforce_status.unlock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用户账号批量自动解锁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client_zip.release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发布客户端压缩包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credential_theft.intermediary.edit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更新中间人检测配置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credential_theft.web_credential_steal.edit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更新会话劫持检测配置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entity_score.reset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重置分数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fw_nat.lifecycle.create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创建地址转换配置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fw_nat.lifecycle.delete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删除地址转换配置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fw_nat.lifecycle.edit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编辑地址转换配置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govdingtalk_auth_server.h5download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下载</w:t>
            </w:r>
            <w:proofErr w:type="gramStart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浙政钉</w:t>
            </w:r>
            <w:proofErr w:type="gramEnd"/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H5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代码包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ipsec_iptable_rules.lifecycle.add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增加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防火墙规则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ipsec_iptable_rules.lifecycle.delete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防火墙规则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ipsec_process.lifecycle.disable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服务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ipsec_process.lifecycle.enable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ipsec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服务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node_group_global_config.update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更新网关区域配置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resource_scan.activate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启用恶意侦察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resource_scan.custom_path.edit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更新自定义敏感目录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resource_scan.custom_port.edit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更新自定义知名端口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更新恶意侦察配置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resource_scan.exclude_resource.edit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更新恶意侦察排除应用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resource_scan.forbidden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禁用恶意用侦察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route_forward.lifecycle.add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创建路由转发规则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route_forward.lifecycle.delete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删除路由转发规则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route_forward.lifecycle.update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编辑路由转发规则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sdp_multiline.changed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多线路中最优线路发生变化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secuirty_event.dispose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标记事件状态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security_response.create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新增威胁处置策略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security_response.delete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删除威胁处置策略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ssh_knock.openssh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开启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SSH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端口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task.lifecycle.clear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清理任务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task.lifecycle.edit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编辑任务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task.nextRunTime.edit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更新下次同步时间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terminal_phishing.app_type_baseline.creat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新建应用和进程访问关系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terminal_phishing.app_type_baseline.delete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删除应用和进程访问关系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terminal_phishing.app_type_baseline.edit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修改应用和进程访问关系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terminal_phishing.new_process_access_check.edit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更新孤立进程访问应用类型异常检测配置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terminal_phishing.process_host_port_baseline_check.edit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更新浏览器访问应用类型异常检测配置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terminal_phishing.ua_baseline.creat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新建本地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特征库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terminal_phishing.ua_baseline.delete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删除本地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特征库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terminal_phishing.ua_baseline.edit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更新本地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特征库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terminal_phishing.ua_baseline_check.edit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更新浏览器访问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UA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信息异常检测配置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time_plan.lifecycle.create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创建时间计划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time_plan.lifecycle.delete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删除时间计划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time_plan.lifecycle.edit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更新时间计划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totp.unbind_user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totp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解除绑定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upcoming_expire_reminder_time.update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更新授权过期提醒配置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upload_file.lifecycle.upload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上传备份文件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user.logout_by_admin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强制注销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user.logout_by_config_change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配置变更注销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user.logout_by_relogin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上线抢占注销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user.logout_by_self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主动注销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user.logout_by_session_timeout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会话超时注销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user.modify_pwd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登录后修改密码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user.trust_cookie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校验可信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cookie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user_or_auth_policy.clear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清空组织架构的用户策略或认证策略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user_permission_approval_notice.send.sms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审批结果短信通知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user_permission_approval_notice.update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编辑应用权限审批通知配置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vpn_config.import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</w:t>
            </w: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配置转换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watermark_template.lifecycle.create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创建水印模板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watermark_template.lifecycle.delete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删除水印模板</w:t>
            </w:r>
          </w:p>
        </w:tc>
      </w:tr>
      <w:tr w:rsidR="001B5F91" w:rsidRPr="001B5F91" w:rsidTr="00816A9E">
        <w:tc>
          <w:tcPr>
            <w:tcW w:w="5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watermark_template.lifecycle.edit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B5F91" w:rsidRPr="001B5F91" w:rsidRDefault="001B5F91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1B5F91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更新水印模板</w:t>
            </w:r>
          </w:p>
        </w:tc>
      </w:tr>
    </w:tbl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4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设备安全日志</w:t>
      </w:r>
    </w:p>
    <w:p w:rsidR="001B5F91" w:rsidRPr="00E54A89" w:rsidRDefault="001B5F91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示例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设备安全日志的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</w:rPr>
        <w:t>programname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包含：</w:t>
      </w: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@vendorSecurityLog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完整报文示例如下：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&lt;150&gt;Aug 14 10:56:05 localhost apiguard@vendorSecurityLog[149]: { "_isRisk": 1, "traceId": "0131412b2cb8aff8", "security": { "confidence": 3, "riskLevel": 1, "firstDefense": "DvcDefense", "engineVersion": "1.4.4", "engine": "RASP", "engineRuleVersion": "1.5.0", "severity": 1, "attTactic": [ "TA0043" ], "attTechnique": [ "T1595" ], "ruleName": "RASP_API_SCAN", "threatCategory": "HackingTool", "d3Technique": "D3-PMAD", "threatType": "ScanningTool", "secondDefense": "ApiDefense", "d3Tactic": "Detect" }, "src": { "port": 50762, "ip": "1.1.1.1", "geo": { "country": 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IP", "province": "-", "city": "-", "organization": 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IP" } }, "api": { "query": "status[]=1", "url": "https:\/\/1.1.1.1:4433\/api\/v1\/securityEvent\/getSecurityEvent", "method": "GET", "userAgent": "Mozilla\/5.0 (Windows NT 10.0; Win64; x64) AppleWebKit\/537.36 (KHTML, like Gecko) Chrome\/115.0.0.0 Safari\/537.36" }, "event": { "action": "", "timestamp": 1691981765314, "id": "4c08c0db-801b-43d1-8c86-b73aae189240", "reason": "[QUERY_NAME]invalid arg name in query: status[]", "_vSchema": "apiGuard,risk", "subType": "security.api_guard.ngswaf.query_name_check", "result": "-", "mainType": "security.ngswaf" }, "_logId": "244", "vendor": { "product": "aTrust", "productType": "hybrid", "productVersion": "2.3.10", "dvcId": "A14C0E10", "sourceName": "A14C0E10", "dvcIp": "1.1.1.1" } }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  <w:t>Copy</w:t>
      </w:r>
    </w:p>
    <w:p w:rsidR="001B5F91" w:rsidRPr="001B5F91" w:rsidRDefault="001B5F91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1B5F91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lastRenderedPageBreak/>
        <w:t>其中正文为：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"_isRisk"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traceId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"0131412b2cb8aff8"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security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confidence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3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riskLevel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firstDefense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"DvcDefense"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engineVersion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"1.4.4"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engineRuleVersion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"1.5.0"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severity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attTactic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"TA0043"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],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attTechnique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"T1595"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],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ruleName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"RASP_API_SCAN"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threatCategory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"HackingTool"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"d3Technique"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"D3-PMAD"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threatType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"ScanningTool"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secondDefense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"ApiDefense"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"d3Tactic"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"Detect"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port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50762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province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city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内网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}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api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query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"status[]=1"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url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"https://1.1.1.1:4433/api/v1/securityEvent/getSecurityEvent"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method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"GET"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userAgent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"Mozilla/5.0 (Windows NT 10.0; Win64; x64) AppleWebKit/537.36 (KHTML, like Gecko) Chrome/115.0.0.0 Safari/537.36"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"action"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1691981765314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"4c08c0db-801b-43d1-8c86-b73aae189240"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reason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"[QUERY_NAME]invalid arg name in query: status[]"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"apiGuard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,risk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"security.api_guard.ngswaf.query_name_check"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"-"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"security.ngswaf"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"_logId"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"244"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"2.3.10"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sourceName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"A14C0E10"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1B5F91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</w:t>
      </w:r>
    </w:p>
    <w:p w:rsidR="001B5F91" w:rsidRPr="001B5F91" w:rsidRDefault="001B5F91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1B5F91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4.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2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字段说明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源（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src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来源信息</w:t>
      </w:r>
    </w:p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069"/>
        <w:gridCol w:w="4168"/>
      </w:tblGrid>
      <w:tr w:rsidR="00562678" w:rsidRPr="00562678" w:rsidTr="00816A9E">
        <w:trPr>
          <w:tblHeader/>
        </w:trPr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geo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地理信息，实时地理位置信息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归属城市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.organization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所属运营商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.country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归属国家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   .province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归属省份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preProxyIp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代理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客户端源端口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客户端源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  <w:tr w:rsidR="00562678" w:rsidRPr="00562678" w:rsidTr="00816A9E">
        <w:tc>
          <w:tcPr>
            <w:tcW w:w="2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ipTags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4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分析</w:t>
            </w:r>
          </w:p>
        </w:tc>
      </w:tr>
    </w:tbl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lastRenderedPageBreak/>
        <w:t>JSON</w:t>
      </w: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src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geo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"city"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长沙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"organization"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"country"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中国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"province"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湖南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},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preProxyIp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port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50076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ipTags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[]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4.2.2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事件（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event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事件信息</w:t>
      </w:r>
    </w:p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222"/>
        <w:gridCol w:w="5930"/>
      </w:tblGrid>
      <w:tr w:rsidR="00562678" w:rsidRPr="00562678" w:rsidTr="00816A9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，日志唯一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mainType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操作类型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subType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操作子类型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时间，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13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位时间戳（无时区概念），精确到毫秒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结果，可选值：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SUCCESS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（成功）、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FAILED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（失败）、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原因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处置动作，可选值：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DENY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（已拦截）、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ALLOW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（已通过）、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-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（无）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_vSchema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schema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，用于动态控制控制台展示某些字段，可选值：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management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apiGuard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acl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（显示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target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network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字段）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日志描述，可空，一般为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JSON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，为日志的附加信息</w:t>
            </w:r>
          </w:p>
        </w:tc>
      </w:tr>
    </w:tbl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event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lastRenderedPageBreak/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id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"67f48a04-7961-44af-a693-1833decff4f0"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mainType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subType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"user.login"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timestamp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1689606221501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result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"SUCCESS"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"reason"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"action"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"_vSchema"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"details"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4.2.3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安全信息（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security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安全信息，当日志中的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_isRisk=1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时为安全日志，会有安全日志节点</w:t>
      </w:r>
    </w:p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222"/>
        <w:gridCol w:w="5008"/>
      </w:tblGrid>
      <w:tr w:rsidR="00562678" w:rsidRPr="00562678" w:rsidTr="00816A9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ruleName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防护规则名称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firstDefense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（设备防线）、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（账号防线）、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AppDefense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（终端防线）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secondDefense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子防线，可选值：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PrimaryAuthDefense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（主认证防线）、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API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SecondaryAuthDefense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（从认证防线）、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UdpSpaDefense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UDP SPA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TcpSpaDefense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TCP SPA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TrapDefense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（诱捕防线）、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SessionDefense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（会话防线）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战术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[]string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ATT&amp;CK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技术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d3Tactic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防御战术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d3Technique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D3Fend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防御技术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安全引擎名称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安全引擎版本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engineRuleVersion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防护规则版本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severity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严重程度，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riskLevel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风险等级，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confidence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number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威胁置信度，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1~3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，分别代表低中高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threatCategory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威胁分类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threatType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威胁类型</w:t>
            </w:r>
          </w:p>
        </w:tc>
      </w:tr>
    </w:tbl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security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ruleName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"RASP_API_SCAN"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firstDefense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"DvcDefense"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secondDefense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"ApiDefense"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attTactic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"TA0043"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attTechnique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[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"T1595"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],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"d3Tactic"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"Detect"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"d3Technique"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"D3-PMAD"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"RASP"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engineVersion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engineRuleVersion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"1.0.0"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severity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riskLevel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confidence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1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threatCategory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"HackingTool"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threatType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"ScanningTool"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4.2.4 API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信息（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api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704"/>
        <w:gridCol w:w="3250"/>
      </w:tblGrid>
      <w:tr w:rsidR="00562678" w:rsidRPr="00562678" w:rsidTr="00816A9E">
        <w:trPr>
          <w:tblHeader/>
        </w:trPr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url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请求地址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query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请求参数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请求方法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body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请求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body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statusCode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响应状态码</w:t>
            </w:r>
          </w:p>
        </w:tc>
      </w:tr>
      <w:tr w:rsidR="00562678" w:rsidRPr="00562678" w:rsidTr="00816A9E">
        <w:tc>
          <w:tcPr>
            <w:tcW w:w="2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lastRenderedPageBreak/>
              <w:t>referer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Referer</w:t>
            </w:r>
          </w:p>
        </w:tc>
      </w:tr>
    </w:tbl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api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url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"https://sdp.com"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"query"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method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"POST"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"body"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statusCode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F5871F"/>
          <w:spacing w:val="3"/>
          <w:kern w:val="0"/>
          <w:sz w:val="20"/>
          <w:szCs w:val="20"/>
          <w:bdr w:val="none" w:sz="0" w:space="0" w:color="auto" w:frame="1"/>
        </w:rPr>
        <w:t>200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"referer"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4.2.5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设备（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vendor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设备信息</w:t>
      </w:r>
    </w:p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字段定义</w:t>
      </w:r>
    </w:p>
    <w:tbl>
      <w:tblPr>
        <w:tblW w:w="8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995"/>
        <w:gridCol w:w="5517"/>
      </w:tblGrid>
      <w:tr w:rsidR="00562678" w:rsidRPr="00562678" w:rsidTr="00816A9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字段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类型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说明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sourceName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客户名称，取自授权客户名称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产品名称，可选值：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aTrust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VPN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productVersion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产品版本号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productType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产品类型，可选值：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hybrid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（综合网关）、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sdp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（控制中心）、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proxy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（代理网关）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ID</w:t>
            </w:r>
          </w:p>
        </w:tc>
      </w:tr>
      <w:tr w:rsidR="00562678" w:rsidRPr="00562678" w:rsidTr="00816A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dvcIp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string</w:t>
            </w:r>
          </w:p>
        </w:tc>
        <w:tc>
          <w:tcPr>
            <w:tcW w:w="5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设备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IP</w:t>
            </w:r>
          </w:p>
        </w:tc>
      </w:tr>
    </w:tbl>
    <w:p w:rsidR="00562678" w:rsidRPr="00562678" w:rsidRDefault="00562678" w:rsidP="00E54A89">
      <w:pPr>
        <w:widowControl/>
        <w:shd w:val="clear" w:color="auto" w:fill="FFFFFF"/>
        <w:jc w:val="left"/>
        <w:outlineLvl w:val="3"/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</w:pP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JSON</w:t>
      </w:r>
      <w:r w:rsidRPr="00562678">
        <w:rPr>
          <w:rFonts w:ascii="Helvetica" w:eastAsia="宋体" w:hAnsi="Helvetica" w:cs="Helvetica"/>
          <w:b/>
          <w:bCs/>
          <w:color w:val="333333"/>
          <w:spacing w:val="3"/>
          <w:kern w:val="0"/>
          <w:sz w:val="30"/>
          <w:szCs w:val="30"/>
        </w:rPr>
        <w:t>格式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vendor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: {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"sourceName"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"aTrust"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productVersion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"2.3.6"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productType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"hybrid"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dvcId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"ABCDEF"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,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   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proofErr w:type="gramStart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dvcIp</w:t>
      </w:r>
      <w:proofErr w:type="gramEnd"/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 xml:space="preserve">: </w:t>
      </w:r>
      <w:r w:rsidRPr="00562678">
        <w:rPr>
          <w:rFonts w:ascii="Consolas" w:eastAsia="宋体" w:hAnsi="Consolas" w:cs="宋体"/>
          <w:color w:val="718C00"/>
          <w:spacing w:val="3"/>
          <w:kern w:val="0"/>
          <w:sz w:val="20"/>
          <w:szCs w:val="20"/>
          <w:bdr w:val="none" w:sz="0" w:space="0" w:color="auto" w:frame="1"/>
        </w:rPr>
        <w:t>"1.1.1.1"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</w:rPr>
        <w:t>}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4.2.6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是否安全日志（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_isRisk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可选值：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0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（否），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1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（是）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lastRenderedPageBreak/>
        <w:t>4.2.7 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traceId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请求接口跟踪码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4.2.8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日志对账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_logId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rsyslog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自动生成的自增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ID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，用于排查是否丢失日志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4.3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日志类型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4.3.1 API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防护（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apiguard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日志）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此类事件的主类型（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mainType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）为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api_guard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，子类型（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subType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）列举如下：</w:t>
      </w:r>
    </w:p>
    <w:tbl>
      <w:tblPr>
        <w:tblW w:w="88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2532"/>
        <w:gridCol w:w="1437"/>
      </w:tblGrid>
      <w:tr w:rsidR="00562678" w:rsidRPr="00562678" w:rsidTr="00816A9E">
        <w:trPr>
          <w:tblHeader/>
        </w:trPr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事件子类型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事件说明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b/>
                <w:bCs/>
                <w:color w:val="333333"/>
                <w:spacing w:val="3"/>
                <w:kern w:val="0"/>
                <w:sz w:val="24"/>
                <w:szCs w:val="24"/>
              </w:rPr>
              <w:t>是否为安全日志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security.api_guard.ngswaf.header_check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接口头部检测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security.api_guard.ngswaf.query_name_check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接口参数名检测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security.api_guard.ngswaf.snort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接口攻击行为检测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security.api_guard.request_validation.api_not_found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接口扫描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security.api_guard.request_validation.invalid_data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接口参数爆破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security.api_guard.request_validation.need_online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接口越权调用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security.api_guard.request_validation.tia_api_brute_scan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接口暴力扫描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security.api_guard.request_validation.tia_api_param_brute_scan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接口参数暴力爆破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  <w:tr w:rsidR="00562678" w:rsidRPr="00562678" w:rsidTr="00816A9E">
        <w:tc>
          <w:tcPr>
            <w:tcW w:w="4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security.api_guard.shellcheck.failed</w:t>
            </w:r>
          </w:p>
        </w:tc>
        <w:tc>
          <w:tcPr>
            <w:tcW w:w="2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接口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webshell</w:t>
            </w: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攻击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62678" w:rsidRPr="00562678" w:rsidRDefault="00562678" w:rsidP="00E54A89">
            <w:pPr>
              <w:widowControl/>
              <w:jc w:val="left"/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</w:pPr>
            <w:r w:rsidRPr="00562678">
              <w:rPr>
                <w:rFonts w:ascii="Helvetica" w:eastAsia="宋体" w:hAnsi="Helvetica" w:cs="Helvetica"/>
                <w:color w:val="333333"/>
                <w:spacing w:val="3"/>
                <w:kern w:val="0"/>
                <w:sz w:val="24"/>
                <w:szCs w:val="24"/>
              </w:rPr>
              <w:t>√</w:t>
            </w:r>
          </w:p>
        </w:tc>
      </w:tr>
    </w:tbl>
    <w:p w:rsidR="001B5F91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5.</w:t>
      </w:r>
      <w:r w:rsidRPr="00E54A89">
        <w:rPr>
          <w:rFonts w:ascii="Helvetica" w:eastAsia="宋体" w:hAnsi="Helvetica" w:cs="Helvetica" w:hint="eastAsia"/>
          <w:b/>
          <w:bCs/>
          <w:color w:val="333333"/>
          <w:spacing w:val="3"/>
          <w:kern w:val="36"/>
          <w:sz w:val="36"/>
          <w:szCs w:val="48"/>
        </w:rPr>
        <w:t>系统日志</w:t>
      </w:r>
    </w:p>
    <w:p w:rsidR="00562678" w:rsidRPr="00E54A89" w:rsidRDefault="00562678" w:rsidP="00E54A89">
      <w:pPr>
        <w:widowControl/>
        <w:shd w:val="clear" w:color="auto" w:fill="FFFFFF"/>
        <w:spacing w:afterLines="50" w:after="156"/>
        <w:jc w:val="left"/>
        <w:outlineLvl w:val="0"/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</w:pP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 xml:space="preserve">5.1 </w:t>
      </w:r>
      <w:r w:rsidRPr="00E54A89">
        <w:rPr>
          <w:rFonts w:ascii="Helvetica" w:eastAsia="宋体" w:hAnsi="Helvetica" w:cs="Helvetica"/>
          <w:b/>
          <w:bCs/>
          <w:color w:val="333333"/>
          <w:spacing w:val="3"/>
          <w:kern w:val="36"/>
          <w:sz w:val="36"/>
          <w:szCs w:val="48"/>
        </w:rPr>
        <w:t>示例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系统日志的</w:t>
      </w:r>
      <w:r w:rsidRPr="00562678">
        <w:rPr>
          <w:rFonts w:ascii="Consolas" w:eastAsia="宋体" w:hAnsi="Consolas" w:cs="宋体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</w:rPr>
        <w:t>programname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包含：</w:t>
      </w: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@systemLog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完整报文示例如下：</w:t>
      </w:r>
    </w:p>
    <w:p w:rsidR="00562678" w:rsidRDefault="00562678" w:rsidP="00E54A89">
      <w:pPr>
        <w:pStyle w:val="HTML0"/>
        <w:shd w:val="clear" w:color="auto" w:fill="F7F7F7"/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</w:pP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lastRenderedPageBreak/>
        <w:t xml:space="preserve">&lt;142&gt;Aug 14 10:52:19 localhost sdp-passport@systemLog[128]: sess: 822728bc-99f6-466c-81ed-bd7a9cfd9a8c_0793f2c8-062e-4e2, user: user@local, auth: auth/psw is success, code: 0, msg: </w:t>
      </w: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密码认证成功</w:t>
      </w: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 xml:space="preserve"> |AUTHZ|url=/passport/v1/auth/psw?</w:t>
      </w:r>
      <w:proofErr w:type="gramStart"/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clientType=</w:t>
      </w:r>
      <w:proofErr w:type="gramEnd"/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SDPBrowserClient&amp;platform=Windows&amp;lang=zh-CN, username=user, sessid=822728bc-99f6-466c-81ed-bd7a9cfd9a8c_aab2b86d-f161-472, sTraceId=810908a5-d2c9-437a-aadf-0b9, traceid=ad985062, ip=1.1.1.1#end#</w:t>
      </w:r>
    </w:p>
    <w:p w:rsidR="00562678" w:rsidRPr="00562678" w:rsidRDefault="00562678" w:rsidP="00E54A89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</w:pPr>
      <w:r w:rsidRPr="00562678">
        <w:rPr>
          <w:rFonts w:ascii="Consolas" w:eastAsia="宋体" w:hAnsi="Consolas" w:cs="宋体"/>
          <w:color w:val="333333"/>
          <w:spacing w:val="3"/>
          <w:kern w:val="0"/>
          <w:sz w:val="24"/>
          <w:szCs w:val="24"/>
        </w:rPr>
        <w:t>Copy</w:t>
      </w:r>
    </w:p>
    <w:p w:rsidR="00562678" w:rsidRPr="00562678" w:rsidRDefault="00562678" w:rsidP="00E54A89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</w:pPr>
      <w:r w:rsidRPr="00562678">
        <w:rPr>
          <w:rFonts w:ascii="Helvetica" w:eastAsia="宋体" w:hAnsi="Helvetica" w:cs="Helvetica"/>
          <w:color w:val="333333"/>
          <w:spacing w:val="3"/>
          <w:kern w:val="0"/>
          <w:sz w:val="24"/>
          <w:szCs w:val="24"/>
        </w:rPr>
        <w:t>其中正文为：</w:t>
      </w:r>
    </w:p>
    <w:p w:rsidR="00562678" w:rsidRDefault="00562678" w:rsidP="00E54A89">
      <w:pPr>
        <w:pStyle w:val="HTML0"/>
        <w:shd w:val="clear" w:color="auto" w:fill="F7F7F7"/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</w:pP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 xml:space="preserve">sess: 822728bc-99f6-466c-81ed-bd7a9cfd9a8c_0793f2c8-062e-4e2, user: user@local, auth: auth/psw is success, code: 0, msg: </w:t>
      </w: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密码认证成功</w:t>
      </w:r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 xml:space="preserve"> |AUTHZ|url=/passport/v1/auth/psw?</w:t>
      </w:r>
      <w:proofErr w:type="gramStart"/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clientType=</w:t>
      </w:r>
      <w:proofErr w:type="gramEnd"/>
      <w:r>
        <w:rPr>
          <w:rStyle w:val="HTML"/>
          <w:rFonts w:ascii="Consolas" w:hAnsi="Consolas"/>
          <w:color w:val="333333"/>
          <w:spacing w:val="3"/>
          <w:sz w:val="20"/>
          <w:szCs w:val="20"/>
          <w:bdr w:val="none" w:sz="0" w:space="0" w:color="auto" w:frame="1"/>
        </w:rPr>
        <w:t>SDPBrowserClient&amp;platform=Windows&amp;lang=zh-CN, username=user, sessid=822728bc-99f6-466c-81ed-bd7a9cfd9a8c_aab2b86d-f161-472, sTraceId=810908a5-d2c9-437a-aadf-0b9, traceid=ad985062, ip=1.1.1.1#end#</w:t>
      </w:r>
    </w:p>
    <w:p w:rsidR="00562678" w:rsidRPr="00562678" w:rsidRDefault="00562678" w:rsidP="00E54A89"/>
    <w:sectPr w:rsidR="00562678" w:rsidRPr="0056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42B"/>
    <w:multiLevelType w:val="multilevel"/>
    <w:tmpl w:val="97FA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004B1"/>
    <w:multiLevelType w:val="multilevel"/>
    <w:tmpl w:val="5EAC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E6"/>
    <w:rsid w:val="00032E88"/>
    <w:rsid w:val="0007599C"/>
    <w:rsid w:val="000C4A64"/>
    <w:rsid w:val="00171D00"/>
    <w:rsid w:val="001B5F91"/>
    <w:rsid w:val="004403D2"/>
    <w:rsid w:val="004B03AC"/>
    <w:rsid w:val="00562678"/>
    <w:rsid w:val="006A52CE"/>
    <w:rsid w:val="007007E1"/>
    <w:rsid w:val="0076646F"/>
    <w:rsid w:val="00816A9E"/>
    <w:rsid w:val="00842E2B"/>
    <w:rsid w:val="00866396"/>
    <w:rsid w:val="008B7067"/>
    <w:rsid w:val="00944A93"/>
    <w:rsid w:val="00A80B23"/>
    <w:rsid w:val="00AE387A"/>
    <w:rsid w:val="00BC5D6A"/>
    <w:rsid w:val="00C2016C"/>
    <w:rsid w:val="00D1278F"/>
    <w:rsid w:val="00E17957"/>
    <w:rsid w:val="00E54A89"/>
    <w:rsid w:val="00E568C4"/>
    <w:rsid w:val="00F63D0F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1A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1A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127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1A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1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F1A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F1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AE6"/>
    <w:rPr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D1278F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D127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1278F"/>
    <w:rPr>
      <w:rFonts w:ascii="宋体" w:eastAsia="宋体" w:hAnsi="宋体" w:cs="宋体"/>
      <w:kern w:val="0"/>
      <w:sz w:val="24"/>
      <w:szCs w:val="24"/>
    </w:rPr>
  </w:style>
  <w:style w:type="character" w:customStyle="1" w:styleId="hljs-string">
    <w:name w:val="hljs-string"/>
    <w:basedOn w:val="a0"/>
    <w:rsid w:val="00D1278F"/>
  </w:style>
  <w:style w:type="character" w:customStyle="1" w:styleId="hljs-number">
    <w:name w:val="hljs-number"/>
    <w:basedOn w:val="a0"/>
    <w:rsid w:val="00D1278F"/>
  </w:style>
  <w:style w:type="character" w:customStyle="1" w:styleId="4Char">
    <w:name w:val="标题 4 Char"/>
    <w:basedOn w:val="a0"/>
    <w:link w:val="4"/>
    <w:uiPriority w:val="9"/>
    <w:rsid w:val="00D1278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1A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1A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127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1A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1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F1A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F1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AE6"/>
    <w:rPr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D1278F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D127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1278F"/>
    <w:rPr>
      <w:rFonts w:ascii="宋体" w:eastAsia="宋体" w:hAnsi="宋体" w:cs="宋体"/>
      <w:kern w:val="0"/>
      <w:sz w:val="24"/>
      <w:szCs w:val="24"/>
    </w:rPr>
  </w:style>
  <w:style w:type="character" w:customStyle="1" w:styleId="hljs-string">
    <w:name w:val="hljs-string"/>
    <w:basedOn w:val="a0"/>
    <w:rsid w:val="00D1278F"/>
  </w:style>
  <w:style w:type="character" w:customStyle="1" w:styleId="hljs-number">
    <w:name w:val="hljs-number"/>
    <w:basedOn w:val="a0"/>
    <w:rsid w:val="00D1278F"/>
  </w:style>
  <w:style w:type="character" w:customStyle="1" w:styleId="4Char">
    <w:name w:val="标题 4 Char"/>
    <w:basedOn w:val="a0"/>
    <w:link w:val="4"/>
    <w:uiPriority w:val="9"/>
    <w:rsid w:val="00D1278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906">
          <w:blockQuote w:val="1"/>
          <w:marLeft w:val="0"/>
          <w:marRight w:val="0"/>
          <w:marTop w:val="0"/>
          <w:marBottom w:val="204"/>
          <w:divBdr>
            <w:top w:val="none" w:sz="0" w:space="0" w:color="auto"/>
            <w:left w:val="single" w:sz="24" w:space="11" w:color="E5E5E5"/>
            <w:bottom w:val="none" w:sz="0" w:space="0" w:color="auto"/>
            <w:right w:val="none" w:sz="0" w:space="0" w:color="auto"/>
          </w:divBdr>
        </w:div>
      </w:divsChild>
    </w:div>
    <w:div w:id="25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c-editor.org/info/rfc316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105</Pages>
  <Words>13801</Words>
  <Characters>78671</Characters>
  <Application>Microsoft Office Word</Application>
  <DocSecurity>0</DocSecurity>
  <Lines>655</Lines>
  <Paragraphs>184</Paragraphs>
  <ScaleCrop>false</ScaleCrop>
  <Company>Microsoft</Company>
  <LinksUpToDate>false</LinksUpToDate>
  <CharactersWithSpaces>92288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2025-03-07T09:08:00Z</dcterms:created>
  <dcterms:modified xsi:type="dcterms:W3CDTF">2025-03-07T12:11:00Z</dcterms:modified>
</cp:coreProperties>
</file>